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E6AC" w14:textId="60C71790" w:rsidR="00A66750" w:rsidRPr="00A66750" w:rsidRDefault="00A66750" w:rsidP="00A66750">
      <w:pPr>
        <w:pStyle w:val="NoSpacing"/>
        <w:rPr>
          <w:rFonts w:asciiTheme="majorHAnsi" w:hAnsiTheme="majorHAnsi" w:cstheme="majorHAnsi"/>
          <w:b/>
          <w:bCs/>
          <w:color w:val="8EAADB" w:themeColor="accent1" w:themeTint="99"/>
          <w:sz w:val="28"/>
          <w:szCs w:val="28"/>
        </w:rPr>
      </w:pPr>
      <w:r w:rsidRPr="00A66750">
        <w:rPr>
          <w:rFonts w:asciiTheme="majorHAnsi" w:hAnsiTheme="majorHAnsi" w:cstheme="majorHAnsi"/>
          <w:b/>
          <w:bCs/>
          <w:color w:val="8EAADB" w:themeColor="accent1" w:themeTint="99"/>
          <w:sz w:val="28"/>
          <w:szCs w:val="28"/>
        </w:rPr>
        <w:t>Ravichandran Gokul</w:t>
      </w:r>
    </w:p>
    <w:p w14:paraId="38D219B0" w14:textId="42ACE4DF" w:rsidR="00A66750" w:rsidRDefault="00A66750" w:rsidP="00A66750">
      <w:pPr>
        <w:pStyle w:val="NoSpacing"/>
        <w:pBdr>
          <w:bottom w:val="single" w:sz="4" w:space="5" w:color="auto"/>
        </w:pBdr>
        <w:rPr>
          <w:rFonts w:asciiTheme="majorHAnsi" w:hAnsiTheme="majorHAnsi" w:cstheme="majorHAnsi"/>
          <w:b/>
          <w:bCs/>
        </w:rPr>
      </w:pPr>
      <w:r w:rsidRPr="00A66750">
        <w:rPr>
          <w:rFonts w:asciiTheme="majorHAnsi" w:hAnsiTheme="majorHAnsi" w:cstheme="majorHAnsi"/>
          <w:b/>
          <w:bCs/>
        </w:rPr>
        <w:t xml:space="preserve">Email: </w:t>
      </w:r>
      <w:hyperlink r:id="rId5" w:history="1">
        <w:r w:rsidRPr="00A66750">
          <w:rPr>
            <w:rStyle w:val="Hyperlink"/>
            <w:rFonts w:asciiTheme="majorHAnsi" w:hAnsiTheme="majorHAnsi" w:cstheme="majorHAnsi"/>
            <w:b/>
            <w:bCs/>
          </w:rPr>
          <w:t>mailto:gokul.rc03@gmail.com</w:t>
        </w:r>
      </w:hyperlink>
      <w:r w:rsidRPr="00A66750">
        <w:rPr>
          <w:rFonts w:asciiTheme="majorHAnsi" w:hAnsiTheme="majorHAnsi" w:cstheme="majorHAnsi"/>
          <w:b/>
          <w:bCs/>
        </w:rPr>
        <w:br/>
        <w:t>Contact: +1 (</w:t>
      </w:r>
      <w:r w:rsidRPr="00A66750">
        <w:rPr>
          <w:rFonts w:asciiTheme="majorHAnsi" w:hAnsiTheme="majorHAnsi" w:cstheme="majorHAnsi"/>
          <w:b/>
          <w:bCs/>
        </w:rPr>
        <w:t>512</w:t>
      </w:r>
      <w:r w:rsidRPr="00A66750">
        <w:rPr>
          <w:rFonts w:asciiTheme="majorHAnsi" w:hAnsiTheme="majorHAnsi" w:cstheme="majorHAnsi"/>
          <w:b/>
          <w:bCs/>
        </w:rPr>
        <w:t xml:space="preserve">) </w:t>
      </w:r>
      <w:r w:rsidRPr="00A66750">
        <w:rPr>
          <w:rFonts w:asciiTheme="majorHAnsi" w:hAnsiTheme="majorHAnsi" w:cstheme="majorHAnsi"/>
          <w:b/>
          <w:bCs/>
        </w:rPr>
        <w:t>814</w:t>
      </w:r>
      <w:r w:rsidRPr="00A66750">
        <w:rPr>
          <w:rFonts w:asciiTheme="majorHAnsi" w:hAnsiTheme="majorHAnsi" w:cstheme="majorHAnsi"/>
          <w:b/>
          <w:bCs/>
        </w:rPr>
        <w:t>-</w:t>
      </w:r>
      <w:r w:rsidRPr="00A66750">
        <w:rPr>
          <w:rFonts w:asciiTheme="majorHAnsi" w:hAnsiTheme="majorHAnsi" w:cstheme="majorHAnsi"/>
          <w:b/>
          <w:bCs/>
        </w:rPr>
        <w:t>5685</w:t>
      </w:r>
    </w:p>
    <w:p w14:paraId="0DFF059E" w14:textId="77777777" w:rsidR="00A66750" w:rsidRDefault="00A66750" w:rsidP="00435438">
      <w:pPr>
        <w:pStyle w:val="NoSpacing"/>
        <w:rPr>
          <w:rFonts w:asciiTheme="majorHAnsi" w:hAnsiTheme="majorHAnsi" w:cstheme="majorHAnsi"/>
          <w:b/>
          <w:bCs/>
        </w:rPr>
      </w:pPr>
    </w:p>
    <w:p w14:paraId="06467033" w14:textId="574B0D9F" w:rsidR="00307C7F" w:rsidRPr="00435438" w:rsidRDefault="00A66750" w:rsidP="00435438">
      <w:pPr>
        <w:pStyle w:val="NoSpacing"/>
        <w:rPr>
          <w:rFonts w:asciiTheme="majorHAnsi" w:hAnsiTheme="majorHAnsi" w:cstheme="majorHAnsi"/>
          <w:b/>
          <w:bCs/>
          <w:u w:val="single"/>
        </w:rPr>
      </w:pPr>
      <w:r w:rsidRPr="00435438">
        <w:rPr>
          <w:rFonts w:asciiTheme="majorHAnsi" w:hAnsiTheme="majorHAnsi" w:cstheme="majorHAnsi"/>
          <w:b/>
          <w:bCs/>
          <w:u w:val="single"/>
        </w:rPr>
        <w:t>Professional</w:t>
      </w:r>
      <w:r w:rsidR="00435438" w:rsidRPr="00435438">
        <w:rPr>
          <w:rFonts w:asciiTheme="majorHAnsi" w:hAnsiTheme="majorHAnsi" w:cstheme="majorHAnsi"/>
          <w:b/>
          <w:bCs/>
          <w:u w:val="single"/>
        </w:rPr>
        <w:t xml:space="preserve"> </w:t>
      </w:r>
      <w:r w:rsidRPr="00435438">
        <w:rPr>
          <w:rFonts w:asciiTheme="majorHAnsi" w:hAnsiTheme="majorHAnsi" w:cstheme="majorHAnsi"/>
          <w:b/>
          <w:bCs/>
          <w:u w:val="single"/>
        </w:rPr>
        <w:t>Overview</w:t>
      </w:r>
    </w:p>
    <w:p w14:paraId="49BFDC8E" w14:textId="0EEC46DD" w:rsidR="00435438" w:rsidRPr="00435438" w:rsidRDefault="00435438" w:rsidP="00435438">
      <w:pPr>
        <w:pStyle w:val="NoSpacing"/>
        <w:spacing w:after="240"/>
        <w:jc w:val="both"/>
        <w:rPr>
          <w:rFonts w:asciiTheme="majorHAnsi" w:hAnsiTheme="majorHAnsi" w:cstheme="majorHAnsi"/>
          <w:b/>
          <w:bCs/>
        </w:rPr>
      </w:pPr>
      <w:r w:rsidRPr="00435438">
        <w:rPr>
          <w:rFonts w:cstheme="minorHAnsi"/>
          <w:sz w:val="20"/>
          <w:szCs w:val="20"/>
        </w:rPr>
        <w:t xml:space="preserve">Lead AI/ML Engineer with 12+ years of experience designing and delivering enterprise-scale AI, Machine Learning, Generative AI, and Data Engineering solutions across Banking, Healthcare, Life Sciences, Telecommunications, and Manufacturing domains. Expertise in building Agentic AI systems, RAG architectures, Knowledge Graphs, </w:t>
      </w:r>
      <w:proofErr w:type="spellStart"/>
      <w:r w:rsidRPr="00435438">
        <w:rPr>
          <w:rFonts w:cstheme="minorHAnsi"/>
          <w:sz w:val="20"/>
          <w:szCs w:val="20"/>
        </w:rPr>
        <w:t>LLMOps</w:t>
      </w:r>
      <w:proofErr w:type="spellEnd"/>
      <w:r w:rsidRPr="00435438">
        <w:rPr>
          <w:rFonts w:cstheme="minorHAnsi"/>
          <w:sz w:val="20"/>
          <w:szCs w:val="20"/>
        </w:rPr>
        <w:t xml:space="preserve">, and </w:t>
      </w:r>
      <w:proofErr w:type="spellStart"/>
      <w:r w:rsidRPr="00435438">
        <w:rPr>
          <w:rFonts w:cstheme="minorHAnsi"/>
          <w:sz w:val="20"/>
          <w:szCs w:val="20"/>
        </w:rPr>
        <w:t>MLOps</w:t>
      </w:r>
      <w:proofErr w:type="spellEnd"/>
      <w:r w:rsidRPr="00435438">
        <w:rPr>
          <w:rFonts w:cstheme="minorHAnsi"/>
          <w:sz w:val="20"/>
          <w:szCs w:val="20"/>
        </w:rPr>
        <w:t xml:space="preserve"> platforms using Azure OpenAI, AWS Bedrock, Databricks, Snowflake, and cloud-native technologies.</w:t>
      </w:r>
    </w:p>
    <w:p w14:paraId="607CFD77" w14:textId="77777777" w:rsidR="00435438" w:rsidRPr="00435438" w:rsidRDefault="00435438" w:rsidP="00435438">
      <w:pPr>
        <w:pStyle w:val="NoSpacing"/>
        <w:spacing w:after="240"/>
        <w:jc w:val="both"/>
        <w:rPr>
          <w:rFonts w:cstheme="minorHAnsi"/>
          <w:sz w:val="20"/>
          <w:szCs w:val="20"/>
        </w:rPr>
      </w:pPr>
      <w:r w:rsidRPr="00435438">
        <w:rPr>
          <w:rFonts w:cstheme="minorHAnsi"/>
          <w:sz w:val="20"/>
          <w:szCs w:val="20"/>
        </w:rPr>
        <w:t xml:space="preserve">Proven track record of leading AI transformation initiatives for Fortune 500 organizations including Bank of America, HCA Healthcare, Eli Lilly, AT&amp;T, and Intel. Skilled in developing scalable ML and GenAI solutions using Python, </w:t>
      </w:r>
      <w:proofErr w:type="spellStart"/>
      <w:r w:rsidRPr="00435438">
        <w:rPr>
          <w:rFonts w:cstheme="minorHAnsi"/>
          <w:sz w:val="20"/>
          <w:szCs w:val="20"/>
        </w:rPr>
        <w:t>PySpark</w:t>
      </w:r>
      <w:proofErr w:type="spellEnd"/>
      <w:r w:rsidRPr="00435438">
        <w:rPr>
          <w:rFonts w:cstheme="minorHAnsi"/>
          <w:sz w:val="20"/>
          <w:szCs w:val="20"/>
        </w:rPr>
        <w:t xml:space="preserve">, TensorFlow, </w:t>
      </w:r>
      <w:proofErr w:type="spellStart"/>
      <w:r w:rsidRPr="00435438">
        <w:rPr>
          <w:rFonts w:cstheme="minorHAnsi"/>
          <w:sz w:val="20"/>
          <w:szCs w:val="20"/>
        </w:rPr>
        <w:t>PyTorch</w:t>
      </w:r>
      <w:proofErr w:type="spellEnd"/>
      <w:r w:rsidRPr="00435438">
        <w:rPr>
          <w:rFonts w:cstheme="minorHAnsi"/>
          <w:sz w:val="20"/>
          <w:szCs w:val="20"/>
        </w:rPr>
        <w:t xml:space="preserve">, Spark, Kafka, </w:t>
      </w:r>
      <w:proofErr w:type="spellStart"/>
      <w:r w:rsidRPr="00435438">
        <w:rPr>
          <w:rFonts w:cstheme="minorHAnsi"/>
          <w:sz w:val="20"/>
          <w:szCs w:val="20"/>
        </w:rPr>
        <w:t>LangChain</w:t>
      </w:r>
      <w:proofErr w:type="spellEnd"/>
      <w:r w:rsidRPr="00435438">
        <w:rPr>
          <w:rFonts w:cstheme="minorHAnsi"/>
          <w:sz w:val="20"/>
          <w:szCs w:val="20"/>
        </w:rPr>
        <w:t>, LangGraph, and vector databases to drive fraud detection, risk analytics, clinical intelligence, customer personalization, and intelligent automation.</w:t>
      </w:r>
    </w:p>
    <w:p w14:paraId="36149BD1" w14:textId="77777777" w:rsidR="00435438" w:rsidRDefault="00435438" w:rsidP="00435438">
      <w:pPr>
        <w:pStyle w:val="NoSpacing"/>
        <w:jc w:val="both"/>
        <w:rPr>
          <w:rFonts w:cstheme="minorHAnsi"/>
          <w:sz w:val="20"/>
          <w:szCs w:val="20"/>
        </w:rPr>
      </w:pPr>
      <w:r w:rsidRPr="00435438">
        <w:rPr>
          <w:rFonts w:cstheme="minorHAnsi"/>
          <w:sz w:val="20"/>
          <w:szCs w:val="20"/>
        </w:rPr>
        <w:t xml:space="preserve">Strong experience in AI platform architecture, model governance, cloud modernization, and production deployment with </w:t>
      </w:r>
      <w:proofErr w:type="spellStart"/>
      <w:r w:rsidRPr="00435438">
        <w:rPr>
          <w:rFonts w:cstheme="minorHAnsi"/>
          <w:sz w:val="20"/>
          <w:szCs w:val="20"/>
        </w:rPr>
        <w:t>MLflow</w:t>
      </w:r>
      <w:proofErr w:type="spellEnd"/>
      <w:r w:rsidRPr="00435438">
        <w:rPr>
          <w:rFonts w:cstheme="minorHAnsi"/>
          <w:sz w:val="20"/>
          <w:szCs w:val="20"/>
        </w:rPr>
        <w:t>, Kubernetes, Docker, Terraform, and CI/CD pipelines. Adept at collaborating with business and technology leadership to deliver secure, scalable, and compliant AI solutions that generate measurable business value.</w:t>
      </w:r>
    </w:p>
    <w:p w14:paraId="025D0940" w14:textId="77777777" w:rsidR="00307C7F" w:rsidRDefault="00307C7F" w:rsidP="00435438">
      <w:pPr>
        <w:pStyle w:val="NoSpacing"/>
        <w:jc w:val="both"/>
        <w:rPr>
          <w:rFonts w:cstheme="minorHAnsi"/>
          <w:sz w:val="20"/>
          <w:szCs w:val="20"/>
        </w:rPr>
      </w:pPr>
    </w:p>
    <w:p w14:paraId="4A758910" w14:textId="1A1811B1" w:rsidR="00307C7F" w:rsidRDefault="00307C7F" w:rsidP="00435438">
      <w:pPr>
        <w:pStyle w:val="NoSpacing"/>
        <w:jc w:val="both"/>
        <w:rPr>
          <w:rFonts w:asciiTheme="majorHAnsi" w:hAnsiTheme="majorHAnsi" w:cstheme="majorHAnsi"/>
          <w:b/>
          <w:bCs/>
          <w:u w:val="single"/>
        </w:rPr>
      </w:pPr>
      <w:r w:rsidRPr="00307C7F">
        <w:rPr>
          <w:rFonts w:asciiTheme="majorHAnsi" w:hAnsiTheme="majorHAnsi" w:cstheme="majorHAnsi"/>
          <w:b/>
          <w:bCs/>
          <w:u w:val="single"/>
        </w:rPr>
        <w:t>Education</w:t>
      </w:r>
    </w:p>
    <w:p w14:paraId="7DFF310C" w14:textId="77777777" w:rsidR="00307C7F" w:rsidRDefault="00307C7F" w:rsidP="00435438">
      <w:pPr>
        <w:pStyle w:val="NoSpacing"/>
        <w:jc w:val="both"/>
        <w:rPr>
          <w:rFonts w:asciiTheme="majorHAnsi" w:hAnsiTheme="majorHAnsi" w:cstheme="majorHAnsi"/>
          <w:b/>
          <w:bCs/>
          <w:u w:val="single"/>
        </w:rPr>
      </w:pPr>
    </w:p>
    <w:p w14:paraId="6355DEEE" w14:textId="5793BD07" w:rsidR="00307C7F" w:rsidRPr="00307C7F" w:rsidRDefault="00307C7F" w:rsidP="00307C7F">
      <w:pPr>
        <w:pStyle w:val="NoSpacing"/>
        <w:numPr>
          <w:ilvl w:val="0"/>
          <w:numId w:val="16"/>
        </w:numPr>
        <w:ind w:left="360"/>
        <w:jc w:val="both"/>
        <w:rPr>
          <w:i/>
          <w:iCs/>
          <w:sz w:val="20"/>
          <w:szCs w:val="20"/>
        </w:rPr>
      </w:pPr>
      <w:r w:rsidRPr="00307C7F">
        <w:rPr>
          <w:i/>
          <w:iCs/>
          <w:sz w:val="20"/>
          <w:szCs w:val="20"/>
        </w:rPr>
        <w:t>Indiana State University</w:t>
      </w:r>
      <w:r w:rsidRPr="00307C7F">
        <w:rPr>
          <w:i/>
          <w:iCs/>
          <w:sz w:val="20"/>
          <w:szCs w:val="20"/>
        </w:rPr>
        <w:t xml:space="preserve"> (</w:t>
      </w:r>
      <w:r w:rsidRPr="00307C7F">
        <w:rPr>
          <w:i/>
          <w:iCs/>
          <w:sz w:val="20"/>
          <w:szCs w:val="20"/>
        </w:rPr>
        <w:t>Terre Haute, IN</w:t>
      </w:r>
      <w:r w:rsidRPr="00307C7F">
        <w:rPr>
          <w:i/>
          <w:iCs/>
          <w:sz w:val="20"/>
          <w:szCs w:val="20"/>
        </w:rPr>
        <w:t>)</w:t>
      </w:r>
    </w:p>
    <w:p w14:paraId="7C76A841" w14:textId="77777777" w:rsidR="00307C7F" w:rsidRDefault="00307C7F" w:rsidP="00307C7F">
      <w:pPr>
        <w:pStyle w:val="NoSpacing"/>
        <w:ind w:left="360"/>
        <w:jc w:val="both"/>
        <w:rPr>
          <w:i/>
          <w:iCs/>
          <w:sz w:val="20"/>
          <w:szCs w:val="20"/>
        </w:rPr>
      </w:pPr>
      <w:r w:rsidRPr="00307C7F">
        <w:rPr>
          <w:i/>
          <w:iCs/>
          <w:sz w:val="20"/>
          <w:szCs w:val="20"/>
        </w:rPr>
        <w:t>Master of Science in Computer Science</w:t>
      </w:r>
    </w:p>
    <w:p w14:paraId="22C5F8CC" w14:textId="7FF1DB4A" w:rsidR="00307C7F" w:rsidRPr="00307C7F" w:rsidRDefault="00307C7F" w:rsidP="00307C7F">
      <w:pPr>
        <w:pStyle w:val="NoSpacing"/>
        <w:ind w:left="360"/>
        <w:jc w:val="both"/>
        <w:rPr>
          <w:i/>
          <w:iCs/>
          <w:sz w:val="20"/>
          <w:szCs w:val="20"/>
        </w:rPr>
      </w:pPr>
      <w:r w:rsidRPr="00307C7F">
        <w:rPr>
          <w:i/>
          <w:iCs/>
          <w:sz w:val="20"/>
          <w:szCs w:val="20"/>
        </w:rPr>
        <w:t xml:space="preserve"> </w:t>
      </w:r>
    </w:p>
    <w:p w14:paraId="52A3E10C" w14:textId="2CD0BDDD" w:rsidR="00307C7F" w:rsidRPr="00307C7F" w:rsidRDefault="00307C7F" w:rsidP="00307C7F">
      <w:pPr>
        <w:pStyle w:val="NoSpacing"/>
        <w:numPr>
          <w:ilvl w:val="0"/>
          <w:numId w:val="16"/>
        </w:numPr>
        <w:ind w:left="360"/>
        <w:jc w:val="both"/>
        <w:rPr>
          <w:i/>
          <w:iCs/>
          <w:sz w:val="20"/>
          <w:szCs w:val="20"/>
        </w:rPr>
      </w:pPr>
      <w:r w:rsidRPr="00307C7F">
        <w:rPr>
          <w:i/>
          <w:iCs/>
          <w:sz w:val="20"/>
          <w:szCs w:val="20"/>
        </w:rPr>
        <w:t>MSEC, Anna University</w:t>
      </w:r>
      <w:r w:rsidRPr="00307C7F">
        <w:rPr>
          <w:i/>
          <w:iCs/>
          <w:sz w:val="20"/>
          <w:szCs w:val="20"/>
        </w:rPr>
        <w:t xml:space="preserve"> (</w:t>
      </w:r>
      <w:proofErr w:type="spellStart"/>
      <w:r w:rsidRPr="00307C7F">
        <w:rPr>
          <w:i/>
          <w:iCs/>
          <w:sz w:val="20"/>
          <w:szCs w:val="20"/>
        </w:rPr>
        <w:t>Tamilnadu</w:t>
      </w:r>
      <w:proofErr w:type="spellEnd"/>
      <w:r w:rsidRPr="00307C7F">
        <w:rPr>
          <w:i/>
          <w:iCs/>
          <w:sz w:val="20"/>
          <w:szCs w:val="20"/>
        </w:rPr>
        <w:t>, India</w:t>
      </w:r>
      <w:r w:rsidRPr="00307C7F">
        <w:rPr>
          <w:i/>
          <w:iCs/>
          <w:sz w:val="20"/>
          <w:szCs w:val="20"/>
        </w:rPr>
        <w:t>)</w:t>
      </w:r>
    </w:p>
    <w:p w14:paraId="73FD70E8" w14:textId="5512820F" w:rsidR="00307C7F" w:rsidRPr="00307C7F" w:rsidRDefault="00307C7F" w:rsidP="00307C7F">
      <w:pPr>
        <w:pStyle w:val="NoSpacing"/>
        <w:ind w:left="360"/>
        <w:jc w:val="both"/>
        <w:rPr>
          <w:i/>
          <w:iCs/>
          <w:sz w:val="20"/>
          <w:szCs w:val="20"/>
        </w:rPr>
      </w:pPr>
      <w:r w:rsidRPr="00307C7F">
        <w:rPr>
          <w:i/>
          <w:iCs/>
          <w:sz w:val="20"/>
          <w:szCs w:val="20"/>
        </w:rPr>
        <w:t xml:space="preserve">Bachelor of Engineering in Computer Science </w:t>
      </w:r>
    </w:p>
    <w:p w14:paraId="258372E6" w14:textId="77777777" w:rsidR="00435438" w:rsidRDefault="00435438" w:rsidP="00435438">
      <w:pPr>
        <w:pStyle w:val="NoSpacing"/>
        <w:jc w:val="both"/>
        <w:rPr>
          <w:rFonts w:cstheme="minorHAnsi"/>
          <w:sz w:val="20"/>
          <w:szCs w:val="20"/>
        </w:rPr>
      </w:pPr>
    </w:p>
    <w:p w14:paraId="13D77128" w14:textId="44FE1ECE" w:rsidR="00435438" w:rsidRPr="00435438" w:rsidRDefault="00435438" w:rsidP="00435438">
      <w:pPr>
        <w:pStyle w:val="NoSpacing"/>
        <w:jc w:val="both"/>
        <w:rPr>
          <w:rFonts w:asciiTheme="majorHAnsi" w:hAnsiTheme="majorHAnsi" w:cstheme="majorHAnsi"/>
          <w:b/>
          <w:bCs/>
          <w:u w:val="single"/>
        </w:rPr>
      </w:pPr>
      <w:r w:rsidRPr="00435438">
        <w:rPr>
          <w:rFonts w:asciiTheme="majorHAnsi" w:hAnsiTheme="majorHAnsi" w:cstheme="majorHAnsi"/>
          <w:b/>
          <w:bCs/>
          <w:u w:val="single"/>
        </w:rPr>
        <w:t>Technical Skills</w:t>
      </w:r>
    </w:p>
    <w:p w14:paraId="3F256D99" w14:textId="77777777" w:rsidR="00435438" w:rsidRDefault="00435438" w:rsidP="00435438">
      <w:pPr>
        <w:pStyle w:val="NoSpacing"/>
        <w:jc w:val="both"/>
        <w:rPr>
          <w:rFonts w:asciiTheme="majorHAnsi" w:hAnsiTheme="majorHAnsi" w:cstheme="maj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8087"/>
      </w:tblGrid>
      <w:tr w:rsidR="00435438" w:rsidRPr="00435438" w14:paraId="3EC69870" w14:textId="77777777" w:rsidTr="00435438">
        <w:trPr>
          <w:tblHeader/>
          <w:tblCellSpacing w:w="15" w:type="dxa"/>
        </w:trPr>
        <w:tc>
          <w:tcPr>
            <w:tcW w:w="0" w:type="auto"/>
            <w:vAlign w:val="center"/>
            <w:hideMark/>
          </w:tcPr>
          <w:p w14:paraId="65777B0B"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Category</w:t>
            </w:r>
          </w:p>
        </w:tc>
        <w:tc>
          <w:tcPr>
            <w:tcW w:w="0" w:type="auto"/>
            <w:vAlign w:val="center"/>
            <w:hideMark/>
          </w:tcPr>
          <w:p w14:paraId="33B841F1"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Technologies</w:t>
            </w:r>
          </w:p>
        </w:tc>
      </w:tr>
      <w:tr w:rsidR="00435438" w:rsidRPr="00435438" w14:paraId="64812C80" w14:textId="77777777" w:rsidTr="00435438">
        <w:trPr>
          <w:tblCellSpacing w:w="15" w:type="dxa"/>
        </w:trPr>
        <w:tc>
          <w:tcPr>
            <w:tcW w:w="0" w:type="auto"/>
            <w:vAlign w:val="center"/>
            <w:hideMark/>
          </w:tcPr>
          <w:p w14:paraId="63D2CB04"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Programming Languages</w:t>
            </w:r>
          </w:p>
        </w:tc>
        <w:tc>
          <w:tcPr>
            <w:tcW w:w="0" w:type="auto"/>
            <w:vAlign w:val="center"/>
            <w:hideMark/>
          </w:tcPr>
          <w:p w14:paraId="28C3397D"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Python, </w:t>
            </w:r>
            <w:proofErr w:type="spellStart"/>
            <w:r w:rsidRPr="00435438">
              <w:rPr>
                <w:rFonts w:cstheme="minorHAnsi"/>
                <w:sz w:val="20"/>
                <w:szCs w:val="20"/>
              </w:rPr>
              <w:t>PySpark</w:t>
            </w:r>
            <w:proofErr w:type="spellEnd"/>
            <w:r w:rsidRPr="00435438">
              <w:rPr>
                <w:rFonts w:cstheme="minorHAnsi"/>
                <w:sz w:val="20"/>
                <w:szCs w:val="20"/>
              </w:rPr>
              <w:t>, SQL, Scala, Java, R, Shell Scripting, JavaScript, TypeScript</w:t>
            </w:r>
          </w:p>
        </w:tc>
      </w:tr>
      <w:tr w:rsidR="00435438" w:rsidRPr="00435438" w14:paraId="641D4E5A" w14:textId="77777777" w:rsidTr="00435438">
        <w:trPr>
          <w:tblCellSpacing w:w="15" w:type="dxa"/>
        </w:trPr>
        <w:tc>
          <w:tcPr>
            <w:tcW w:w="0" w:type="auto"/>
            <w:vAlign w:val="center"/>
            <w:hideMark/>
          </w:tcPr>
          <w:p w14:paraId="4A951E44"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Artificial Intelligence &amp; Generative AI</w:t>
            </w:r>
          </w:p>
        </w:tc>
        <w:tc>
          <w:tcPr>
            <w:tcW w:w="0" w:type="auto"/>
            <w:vAlign w:val="center"/>
            <w:hideMark/>
          </w:tcPr>
          <w:p w14:paraId="55B6E288" w14:textId="77777777" w:rsidR="00435438" w:rsidRPr="00435438" w:rsidRDefault="00435438" w:rsidP="00435438">
            <w:pPr>
              <w:pStyle w:val="NoSpacing"/>
              <w:jc w:val="both"/>
              <w:rPr>
                <w:rFonts w:cstheme="minorHAnsi"/>
                <w:sz w:val="20"/>
                <w:szCs w:val="20"/>
              </w:rPr>
            </w:pPr>
            <w:r w:rsidRPr="00435438">
              <w:rPr>
                <w:rFonts w:cstheme="minorHAnsi"/>
                <w:sz w:val="20"/>
                <w:szCs w:val="20"/>
              </w:rPr>
              <w:t>GPT-4o, Claude, Llama 3, Gemini, Azure OpenAI, AWS Bedrock, Agentic AI, Generative AI, Prompt Engineering, AI Agents, Function Calling, AI Governance</w:t>
            </w:r>
          </w:p>
        </w:tc>
      </w:tr>
      <w:tr w:rsidR="00435438" w:rsidRPr="00435438" w14:paraId="3CD94B2D" w14:textId="77777777" w:rsidTr="00435438">
        <w:trPr>
          <w:tblCellSpacing w:w="15" w:type="dxa"/>
        </w:trPr>
        <w:tc>
          <w:tcPr>
            <w:tcW w:w="0" w:type="auto"/>
            <w:vAlign w:val="center"/>
            <w:hideMark/>
          </w:tcPr>
          <w:p w14:paraId="5353AF75"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Machine Learning &amp; Deep Learning</w:t>
            </w:r>
          </w:p>
        </w:tc>
        <w:tc>
          <w:tcPr>
            <w:tcW w:w="0" w:type="auto"/>
            <w:vAlign w:val="center"/>
            <w:hideMark/>
          </w:tcPr>
          <w:p w14:paraId="4C7EF066"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Scikit-Learn, TensorFlow, </w:t>
            </w:r>
            <w:proofErr w:type="spellStart"/>
            <w:r w:rsidRPr="00435438">
              <w:rPr>
                <w:rFonts w:cstheme="minorHAnsi"/>
                <w:sz w:val="20"/>
                <w:szCs w:val="20"/>
              </w:rPr>
              <w:t>PyTorch</w:t>
            </w:r>
            <w:proofErr w:type="spellEnd"/>
            <w:r w:rsidRPr="00435438">
              <w:rPr>
                <w:rFonts w:cstheme="minorHAnsi"/>
                <w:sz w:val="20"/>
                <w:szCs w:val="20"/>
              </w:rPr>
              <w:t xml:space="preserve">, </w:t>
            </w:r>
            <w:proofErr w:type="spellStart"/>
            <w:r w:rsidRPr="00435438">
              <w:rPr>
                <w:rFonts w:cstheme="minorHAnsi"/>
                <w:sz w:val="20"/>
                <w:szCs w:val="20"/>
              </w:rPr>
              <w:t>Keras</w:t>
            </w:r>
            <w:proofErr w:type="spellEnd"/>
            <w:r w:rsidRPr="00435438">
              <w:rPr>
                <w:rFonts w:cstheme="minorHAnsi"/>
                <w:sz w:val="20"/>
                <w:szCs w:val="20"/>
              </w:rPr>
              <w:t xml:space="preserve">, </w:t>
            </w:r>
            <w:proofErr w:type="spellStart"/>
            <w:r w:rsidRPr="00435438">
              <w:rPr>
                <w:rFonts w:cstheme="minorHAnsi"/>
                <w:sz w:val="20"/>
                <w:szCs w:val="20"/>
              </w:rPr>
              <w:t>XGBoost</w:t>
            </w:r>
            <w:proofErr w:type="spellEnd"/>
            <w:r w:rsidRPr="00435438">
              <w:rPr>
                <w:rFonts w:cstheme="minorHAnsi"/>
                <w:sz w:val="20"/>
                <w:szCs w:val="20"/>
              </w:rPr>
              <w:t xml:space="preserve">, </w:t>
            </w:r>
            <w:proofErr w:type="spellStart"/>
            <w:r w:rsidRPr="00435438">
              <w:rPr>
                <w:rFonts w:cstheme="minorHAnsi"/>
                <w:sz w:val="20"/>
                <w:szCs w:val="20"/>
              </w:rPr>
              <w:t>LightGBM</w:t>
            </w:r>
            <w:proofErr w:type="spellEnd"/>
            <w:r w:rsidRPr="00435438">
              <w:rPr>
                <w:rFonts w:cstheme="minorHAnsi"/>
                <w:sz w:val="20"/>
                <w:szCs w:val="20"/>
              </w:rPr>
              <w:t xml:space="preserve">, </w:t>
            </w:r>
            <w:proofErr w:type="spellStart"/>
            <w:r w:rsidRPr="00435438">
              <w:rPr>
                <w:rFonts w:cstheme="minorHAnsi"/>
                <w:sz w:val="20"/>
                <w:szCs w:val="20"/>
              </w:rPr>
              <w:t>CatBoost</w:t>
            </w:r>
            <w:proofErr w:type="spellEnd"/>
            <w:r w:rsidRPr="00435438">
              <w:rPr>
                <w:rFonts w:cstheme="minorHAnsi"/>
                <w:sz w:val="20"/>
                <w:szCs w:val="20"/>
              </w:rPr>
              <w:t xml:space="preserve">, H2O.ai, Spark </w:t>
            </w:r>
            <w:proofErr w:type="spellStart"/>
            <w:r w:rsidRPr="00435438">
              <w:rPr>
                <w:rFonts w:cstheme="minorHAnsi"/>
                <w:sz w:val="20"/>
                <w:szCs w:val="20"/>
              </w:rPr>
              <w:t>MLlib</w:t>
            </w:r>
            <w:proofErr w:type="spellEnd"/>
            <w:r w:rsidRPr="00435438">
              <w:rPr>
                <w:rFonts w:cstheme="minorHAnsi"/>
                <w:sz w:val="20"/>
                <w:szCs w:val="20"/>
              </w:rPr>
              <w:t>, Ensemble Learning, Deep Learning, Transfer Learning</w:t>
            </w:r>
          </w:p>
        </w:tc>
      </w:tr>
      <w:tr w:rsidR="00435438" w:rsidRPr="00435438" w14:paraId="0A397D57" w14:textId="77777777" w:rsidTr="00435438">
        <w:trPr>
          <w:tblCellSpacing w:w="15" w:type="dxa"/>
        </w:trPr>
        <w:tc>
          <w:tcPr>
            <w:tcW w:w="0" w:type="auto"/>
            <w:vAlign w:val="center"/>
            <w:hideMark/>
          </w:tcPr>
          <w:p w14:paraId="7725DA2E"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LLM Frameworks &amp; Agentic AI</w:t>
            </w:r>
          </w:p>
        </w:tc>
        <w:tc>
          <w:tcPr>
            <w:tcW w:w="0" w:type="auto"/>
            <w:vAlign w:val="center"/>
            <w:hideMark/>
          </w:tcPr>
          <w:p w14:paraId="023018F1" w14:textId="77777777" w:rsidR="00435438" w:rsidRPr="00435438" w:rsidRDefault="00435438" w:rsidP="00435438">
            <w:pPr>
              <w:pStyle w:val="NoSpacing"/>
              <w:jc w:val="both"/>
              <w:rPr>
                <w:rFonts w:cstheme="minorHAnsi"/>
                <w:sz w:val="20"/>
                <w:szCs w:val="20"/>
              </w:rPr>
            </w:pPr>
            <w:proofErr w:type="spellStart"/>
            <w:r w:rsidRPr="00435438">
              <w:rPr>
                <w:rFonts w:cstheme="minorHAnsi"/>
                <w:sz w:val="20"/>
                <w:szCs w:val="20"/>
              </w:rPr>
              <w:t>LangChain</w:t>
            </w:r>
            <w:proofErr w:type="spellEnd"/>
            <w:r w:rsidRPr="00435438">
              <w:rPr>
                <w:rFonts w:cstheme="minorHAnsi"/>
                <w:sz w:val="20"/>
                <w:szCs w:val="20"/>
              </w:rPr>
              <w:t xml:space="preserve">, LangGraph, </w:t>
            </w:r>
            <w:proofErr w:type="spellStart"/>
            <w:r w:rsidRPr="00435438">
              <w:rPr>
                <w:rFonts w:cstheme="minorHAnsi"/>
                <w:sz w:val="20"/>
                <w:szCs w:val="20"/>
              </w:rPr>
              <w:t>CrewAI</w:t>
            </w:r>
            <w:proofErr w:type="spellEnd"/>
            <w:r w:rsidRPr="00435438">
              <w:rPr>
                <w:rFonts w:cstheme="minorHAnsi"/>
                <w:sz w:val="20"/>
                <w:szCs w:val="20"/>
              </w:rPr>
              <w:t xml:space="preserve">, </w:t>
            </w:r>
            <w:proofErr w:type="spellStart"/>
            <w:r w:rsidRPr="00435438">
              <w:rPr>
                <w:rFonts w:cstheme="minorHAnsi"/>
                <w:sz w:val="20"/>
                <w:szCs w:val="20"/>
              </w:rPr>
              <w:t>AutoGen</w:t>
            </w:r>
            <w:proofErr w:type="spellEnd"/>
            <w:r w:rsidRPr="00435438">
              <w:rPr>
                <w:rFonts w:cstheme="minorHAnsi"/>
                <w:sz w:val="20"/>
                <w:szCs w:val="20"/>
              </w:rPr>
              <w:t xml:space="preserve">, Semantic Kernel, </w:t>
            </w:r>
            <w:proofErr w:type="spellStart"/>
            <w:r w:rsidRPr="00435438">
              <w:rPr>
                <w:rFonts w:cstheme="minorHAnsi"/>
                <w:sz w:val="20"/>
                <w:szCs w:val="20"/>
              </w:rPr>
              <w:t>LlamaIndex</w:t>
            </w:r>
            <w:proofErr w:type="spellEnd"/>
            <w:r w:rsidRPr="00435438">
              <w:rPr>
                <w:rFonts w:cstheme="minorHAnsi"/>
                <w:sz w:val="20"/>
                <w:szCs w:val="20"/>
              </w:rPr>
              <w:t xml:space="preserve">, </w:t>
            </w:r>
            <w:proofErr w:type="spellStart"/>
            <w:r w:rsidRPr="00435438">
              <w:rPr>
                <w:rFonts w:cstheme="minorHAnsi"/>
                <w:sz w:val="20"/>
                <w:szCs w:val="20"/>
              </w:rPr>
              <w:t>DSPy</w:t>
            </w:r>
            <w:proofErr w:type="spellEnd"/>
            <w:r w:rsidRPr="00435438">
              <w:rPr>
                <w:rFonts w:cstheme="minorHAnsi"/>
                <w:sz w:val="20"/>
                <w:szCs w:val="20"/>
              </w:rPr>
              <w:t xml:space="preserve">, Prompt Flow, </w:t>
            </w:r>
            <w:proofErr w:type="spellStart"/>
            <w:r w:rsidRPr="00435438">
              <w:rPr>
                <w:rFonts w:cstheme="minorHAnsi"/>
                <w:sz w:val="20"/>
                <w:szCs w:val="20"/>
              </w:rPr>
              <w:t>LangSmith</w:t>
            </w:r>
            <w:proofErr w:type="spellEnd"/>
            <w:r w:rsidRPr="00435438">
              <w:rPr>
                <w:rFonts w:cstheme="minorHAnsi"/>
                <w:sz w:val="20"/>
                <w:szCs w:val="20"/>
              </w:rPr>
              <w:t xml:space="preserve">, </w:t>
            </w:r>
            <w:proofErr w:type="spellStart"/>
            <w:r w:rsidRPr="00435438">
              <w:rPr>
                <w:rFonts w:cstheme="minorHAnsi"/>
                <w:sz w:val="20"/>
                <w:szCs w:val="20"/>
              </w:rPr>
              <w:t>DeepEval</w:t>
            </w:r>
            <w:proofErr w:type="spellEnd"/>
          </w:p>
        </w:tc>
      </w:tr>
      <w:tr w:rsidR="00435438" w:rsidRPr="00435438" w14:paraId="42109D64" w14:textId="77777777" w:rsidTr="00435438">
        <w:trPr>
          <w:tblCellSpacing w:w="15" w:type="dxa"/>
        </w:trPr>
        <w:tc>
          <w:tcPr>
            <w:tcW w:w="0" w:type="auto"/>
            <w:vAlign w:val="center"/>
            <w:hideMark/>
          </w:tcPr>
          <w:p w14:paraId="5A8A3764"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RAG &amp; Knowledge Graphs</w:t>
            </w:r>
          </w:p>
        </w:tc>
        <w:tc>
          <w:tcPr>
            <w:tcW w:w="0" w:type="auto"/>
            <w:vAlign w:val="center"/>
            <w:hideMark/>
          </w:tcPr>
          <w:p w14:paraId="037BDE6D"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Retrieval-Augmented Generation (RAG), Hybrid Search, Semantic Search, Graph RAG, Knowledge Graphs, Neo4j, Amazon Neptune, </w:t>
            </w:r>
            <w:proofErr w:type="spellStart"/>
            <w:r w:rsidRPr="00435438">
              <w:rPr>
                <w:rFonts w:cstheme="minorHAnsi"/>
                <w:sz w:val="20"/>
                <w:szCs w:val="20"/>
              </w:rPr>
              <w:t>FalkorDB</w:t>
            </w:r>
            <w:proofErr w:type="spellEnd"/>
            <w:r w:rsidRPr="00435438">
              <w:rPr>
                <w:rFonts w:cstheme="minorHAnsi"/>
                <w:sz w:val="20"/>
                <w:szCs w:val="20"/>
              </w:rPr>
              <w:t>, Graph Embeddings</w:t>
            </w:r>
          </w:p>
        </w:tc>
      </w:tr>
      <w:tr w:rsidR="00435438" w:rsidRPr="00435438" w14:paraId="4F968F1E" w14:textId="77777777" w:rsidTr="00435438">
        <w:trPr>
          <w:tblCellSpacing w:w="15" w:type="dxa"/>
        </w:trPr>
        <w:tc>
          <w:tcPr>
            <w:tcW w:w="0" w:type="auto"/>
            <w:vAlign w:val="center"/>
            <w:hideMark/>
          </w:tcPr>
          <w:p w14:paraId="1272DC19"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NLP &amp; Transformer Models</w:t>
            </w:r>
          </w:p>
        </w:tc>
        <w:tc>
          <w:tcPr>
            <w:tcW w:w="0" w:type="auto"/>
            <w:vAlign w:val="center"/>
            <w:hideMark/>
          </w:tcPr>
          <w:p w14:paraId="5B726B98"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BERT, </w:t>
            </w:r>
            <w:proofErr w:type="spellStart"/>
            <w:r w:rsidRPr="00435438">
              <w:rPr>
                <w:rFonts w:cstheme="minorHAnsi"/>
                <w:sz w:val="20"/>
                <w:szCs w:val="20"/>
              </w:rPr>
              <w:t>RoBERTa</w:t>
            </w:r>
            <w:proofErr w:type="spellEnd"/>
            <w:r w:rsidRPr="00435438">
              <w:rPr>
                <w:rFonts w:cstheme="minorHAnsi"/>
                <w:sz w:val="20"/>
                <w:szCs w:val="20"/>
              </w:rPr>
              <w:t xml:space="preserve">, </w:t>
            </w:r>
            <w:proofErr w:type="spellStart"/>
            <w:r w:rsidRPr="00435438">
              <w:rPr>
                <w:rFonts w:cstheme="minorHAnsi"/>
                <w:sz w:val="20"/>
                <w:szCs w:val="20"/>
              </w:rPr>
              <w:t>DeBERTa</w:t>
            </w:r>
            <w:proofErr w:type="spellEnd"/>
            <w:r w:rsidRPr="00435438">
              <w:rPr>
                <w:rFonts w:cstheme="minorHAnsi"/>
                <w:sz w:val="20"/>
                <w:szCs w:val="20"/>
              </w:rPr>
              <w:t xml:space="preserve">, </w:t>
            </w:r>
            <w:proofErr w:type="spellStart"/>
            <w:r w:rsidRPr="00435438">
              <w:rPr>
                <w:rFonts w:cstheme="minorHAnsi"/>
                <w:sz w:val="20"/>
                <w:szCs w:val="20"/>
              </w:rPr>
              <w:t>FinBERT</w:t>
            </w:r>
            <w:proofErr w:type="spellEnd"/>
            <w:r w:rsidRPr="00435438">
              <w:rPr>
                <w:rFonts w:cstheme="minorHAnsi"/>
                <w:sz w:val="20"/>
                <w:szCs w:val="20"/>
              </w:rPr>
              <w:t xml:space="preserve">, </w:t>
            </w:r>
            <w:proofErr w:type="spellStart"/>
            <w:r w:rsidRPr="00435438">
              <w:rPr>
                <w:rFonts w:cstheme="minorHAnsi"/>
                <w:sz w:val="20"/>
                <w:szCs w:val="20"/>
              </w:rPr>
              <w:t>BioBERT</w:t>
            </w:r>
            <w:proofErr w:type="spellEnd"/>
            <w:r w:rsidRPr="00435438">
              <w:rPr>
                <w:rFonts w:cstheme="minorHAnsi"/>
                <w:sz w:val="20"/>
                <w:szCs w:val="20"/>
              </w:rPr>
              <w:t xml:space="preserve">, </w:t>
            </w:r>
            <w:proofErr w:type="spellStart"/>
            <w:r w:rsidRPr="00435438">
              <w:rPr>
                <w:rFonts w:cstheme="minorHAnsi"/>
                <w:sz w:val="20"/>
                <w:szCs w:val="20"/>
              </w:rPr>
              <w:t>ClinicalBERT</w:t>
            </w:r>
            <w:proofErr w:type="spellEnd"/>
            <w:r w:rsidRPr="00435438">
              <w:rPr>
                <w:rFonts w:cstheme="minorHAnsi"/>
                <w:sz w:val="20"/>
                <w:szCs w:val="20"/>
              </w:rPr>
              <w:t>, Med-BERT, NER, Text Classification, Sentiment Analysis, Summarization, Entity Extraction</w:t>
            </w:r>
          </w:p>
        </w:tc>
      </w:tr>
      <w:tr w:rsidR="00435438" w:rsidRPr="00435438" w14:paraId="4F716CA6" w14:textId="77777777" w:rsidTr="00435438">
        <w:trPr>
          <w:tblCellSpacing w:w="15" w:type="dxa"/>
        </w:trPr>
        <w:tc>
          <w:tcPr>
            <w:tcW w:w="0" w:type="auto"/>
            <w:vAlign w:val="center"/>
            <w:hideMark/>
          </w:tcPr>
          <w:p w14:paraId="5DFD5720"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Vector Databases</w:t>
            </w:r>
          </w:p>
        </w:tc>
        <w:tc>
          <w:tcPr>
            <w:tcW w:w="0" w:type="auto"/>
            <w:vAlign w:val="center"/>
            <w:hideMark/>
          </w:tcPr>
          <w:p w14:paraId="5B044FAC"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Pinecone, FAISS, </w:t>
            </w:r>
            <w:proofErr w:type="spellStart"/>
            <w:r w:rsidRPr="00435438">
              <w:rPr>
                <w:rFonts w:cstheme="minorHAnsi"/>
                <w:sz w:val="20"/>
                <w:szCs w:val="20"/>
              </w:rPr>
              <w:t>Qdrant</w:t>
            </w:r>
            <w:proofErr w:type="spellEnd"/>
            <w:r w:rsidRPr="00435438">
              <w:rPr>
                <w:rFonts w:cstheme="minorHAnsi"/>
                <w:sz w:val="20"/>
                <w:szCs w:val="20"/>
              </w:rPr>
              <w:t xml:space="preserve">, Weaviate, </w:t>
            </w:r>
            <w:proofErr w:type="spellStart"/>
            <w:r w:rsidRPr="00435438">
              <w:rPr>
                <w:rFonts w:cstheme="minorHAnsi"/>
                <w:sz w:val="20"/>
                <w:szCs w:val="20"/>
              </w:rPr>
              <w:t>ChromaDB</w:t>
            </w:r>
            <w:proofErr w:type="spellEnd"/>
            <w:r w:rsidRPr="00435438">
              <w:rPr>
                <w:rFonts w:cstheme="minorHAnsi"/>
                <w:sz w:val="20"/>
                <w:szCs w:val="20"/>
              </w:rPr>
              <w:t>, Milvus, Databricks Vector Search, Azure AI Search</w:t>
            </w:r>
          </w:p>
        </w:tc>
      </w:tr>
      <w:tr w:rsidR="00435438" w:rsidRPr="00435438" w14:paraId="58A798C1" w14:textId="77777777" w:rsidTr="00435438">
        <w:trPr>
          <w:tblCellSpacing w:w="15" w:type="dxa"/>
        </w:trPr>
        <w:tc>
          <w:tcPr>
            <w:tcW w:w="0" w:type="auto"/>
            <w:vAlign w:val="center"/>
            <w:hideMark/>
          </w:tcPr>
          <w:p w14:paraId="4D61FD1D"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Cloud Platforms</w:t>
            </w:r>
          </w:p>
        </w:tc>
        <w:tc>
          <w:tcPr>
            <w:tcW w:w="0" w:type="auto"/>
            <w:vAlign w:val="center"/>
            <w:hideMark/>
          </w:tcPr>
          <w:p w14:paraId="43380F16" w14:textId="77777777" w:rsidR="00435438" w:rsidRPr="00435438" w:rsidRDefault="00435438" w:rsidP="00435438">
            <w:pPr>
              <w:pStyle w:val="NoSpacing"/>
              <w:jc w:val="both"/>
              <w:rPr>
                <w:rFonts w:cstheme="minorHAnsi"/>
                <w:sz w:val="20"/>
                <w:szCs w:val="20"/>
              </w:rPr>
            </w:pPr>
            <w:r w:rsidRPr="00435438">
              <w:rPr>
                <w:rFonts w:cstheme="minorHAnsi"/>
                <w:sz w:val="20"/>
                <w:szCs w:val="20"/>
              </w:rPr>
              <w:t>Microsoft Azure, Amazon Web Services (AWS), Google Cloud Platform (GCP)</w:t>
            </w:r>
          </w:p>
        </w:tc>
      </w:tr>
      <w:tr w:rsidR="00435438" w:rsidRPr="00435438" w14:paraId="711C4F8E" w14:textId="77777777" w:rsidTr="00435438">
        <w:trPr>
          <w:tblCellSpacing w:w="15" w:type="dxa"/>
        </w:trPr>
        <w:tc>
          <w:tcPr>
            <w:tcW w:w="0" w:type="auto"/>
            <w:vAlign w:val="center"/>
            <w:hideMark/>
          </w:tcPr>
          <w:p w14:paraId="309C152E"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Azure Services</w:t>
            </w:r>
          </w:p>
        </w:tc>
        <w:tc>
          <w:tcPr>
            <w:tcW w:w="0" w:type="auto"/>
            <w:vAlign w:val="center"/>
            <w:hideMark/>
          </w:tcPr>
          <w:p w14:paraId="6EE56338" w14:textId="77777777" w:rsidR="00435438" w:rsidRPr="00435438" w:rsidRDefault="00435438" w:rsidP="00435438">
            <w:pPr>
              <w:pStyle w:val="NoSpacing"/>
              <w:jc w:val="both"/>
              <w:rPr>
                <w:rFonts w:cstheme="minorHAnsi"/>
                <w:sz w:val="20"/>
                <w:szCs w:val="20"/>
              </w:rPr>
            </w:pPr>
            <w:r w:rsidRPr="00435438">
              <w:rPr>
                <w:rFonts w:cstheme="minorHAnsi"/>
                <w:sz w:val="20"/>
                <w:szCs w:val="20"/>
              </w:rPr>
              <w:t>Azure OpenAI, Azure ML, Azure Databricks, Azure Data Factory, Azure AI Search, Azure Functions, AKS, Azure Monitor, Event Hubs, Cosmos DB, Key Vault</w:t>
            </w:r>
          </w:p>
        </w:tc>
      </w:tr>
      <w:tr w:rsidR="00435438" w:rsidRPr="00435438" w14:paraId="163B8EA8" w14:textId="77777777" w:rsidTr="00435438">
        <w:trPr>
          <w:tblCellSpacing w:w="15" w:type="dxa"/>
        </w:trPr>
        <w:tc>
          <w:tcPr>
            <w:tcW w:w="0" w:type="auto"/>
            <w:vAlign w:val="center"/>
            <w:hideMark/>
          </w:tcPr>
          <w:p w14:paraId="6624F04C"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AWS Services</w:t>
            </w:r>
          </w:p>
        </w:tc>
        <w:tc>
          <w:tcPr>
            <w:tcW w:w="0" w:type="auto"/>
            <w:vAlign w:val="center"/>
            <w:hideMark/>
          </w:tcPr>
          <w:p w14:paraId="32237B3D" w14:textId="77777777" w:rsidR="00435438" w:rsidRPr="00435438" w:rsidRDefault="00435438" w:rsidP="00435438">
            <w:pPr>
              <w:pStyle w:val="NoSpacing"/>
              <w:jc w:val="both"/>
              <w:rPr>
                <w:rFonts w:cstheme="minorHAnsi"/>
                <w:sz w:val="20"/>
                <w:szCs w:val="20"/>
              </w:rPr>
            </w:pPr>
            <w:r w:rsidRPr="00435438">
              <w:rPr>
                <w:rFonts w:cstheme="minorHAnsi"/>
                <w:sz w:val="20"/>
                <w:szCs w:val="20"/>
              </w:rPr>
              <w:t>AWS Bedrock, SageMaker, EC2, S3, Lambda, Glue, Athena, Redshift, EMR, EKS, Kinesis, DynamoDB, CloudWatch</w:t>
            </w:r>
          </w:p>
        </w:tc>
      </w:tr>
      <w:tr w:rsidR="00435438" w:rsidRPr="00435438" w14:paraId="43C4BA7B" w14:textId="77777777" w:rsidTr="00435438">
        <w:trPr>
          <w:tblCellSpacing w:w="15" w:type="dxa"/>
        </w:trPr>
        <w:tc>
          <w:tcPr>
            <w:tcW w:w="0" w:type="auto"/>
            <w:vAlign w:val="center"/>
            <w:hideMark/>
          </w:tcPr>
          <w:p w14:paraId="05DC7F0D"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GCP Services</w:t>
            </w:r>
          </w:p>
        </w:tc>
        <w:tc>
          <w:tcPr>
            <w:tcW w:w="0" w:type="auto"/>
            <w:vAlign w:val="center"/>
            <w:hideMark/>
          </w:tcPr>
          <w:p w14:paraId="7702DC27"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Vertex AI, </w:t>
            </w:r>
            <w:proofErr w:type="spellStart"/>
            <w:r w:rsidRPr="00435438">
              <w:rPr>
                <w:rFonts w:cstheme="minorHAnsi"/>
                <w:sz w:val="20"/>
                <w:szCs w:val="20"/>
              </w:rPr>
              <w:t>BigQuery</w:t>
            </w:r>
            <w:proofErr w:type="spellEnd"/>
            <w:r w:rsidRPr="00435438">
              <w:rPr>
                <w:rFonts w:cstheme="minorHAnsi"/>
                <w:sz w:val="20"/>
                <w:szCs w:val="20"/>
              </w:rPr>
              <w:t xml:space="preserve">, </w:t>
            </w:r>
            <w:proofErr w:type="spellStart"/>
            <w:r w:rsidRPr="00435438">
              <w:rPr>
                <w:rFonts w:cstheme="minorHAnsi"/>
                <w:sz w:val="20"/>
                <w:szCs w:val="20"/>
              </w:rPr>
              <w:t>BigQuery</w:t>
            </w:r>
            <w:proofErr w:type="spellEnd"/>
            <w:r w:rsidRPr="00435438">
              <w:rPr>
                <w:rFonts w:cstheme="minorHAnsi"/>
                <w:sz w:val="20"/>
                <w:szCs w:val="20"/>
              </w:rPr>
              <w:t xml:space="preserve"> ML, Dataflow, Cloud Composer, Cloud Storage</w:t>
            </w:r>
          </w:p>
        </w:tc>
      </w:tr>
      <w:tr w:rsidR="00435438" w:rsidRPr="00435438" w14:paraId="6BA958BB" w14:textId="77777777" w:rsidTr="00435438">
        <w:trPr>
          <w:tblCellSpacing w:w="15" w:type="dxa"/>
        </w:trPr>
        <w:tc>
          <w:tcPr>
            <w:tcW w:w="0" w:type="auto"/>
            <w:vAlign w:val="center"/>
            <w:hideMark/>
          </w:tcPr>
          <w:p w14:paraId="6D32D354"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Data Engineering &amp; Big Data</w:t>
            </w:r>
          </w:p>
        </w:tc>
        <w:tc>
          <w:tcPr>
            <w:tcW w:w="0" w:type="auto"/>
            <w:vAlign w:val="center"/>
            <w:hideMark/>
          </w:tcPr>
          <w:p w14:paraId="51E224C4"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Databricks, Apache Spark, </w:t>
            </w:r>
            <w:proofErr w:type="spellStart"/>
            <w:r w:rsidRPr="00435438">
              <w:rPr>
                <w:rFonts w:cstheme="minorHAnsi"/>
                <w:sz w:val="20"/>
                <w:szCs w:val="20"/>
              </w:rPr>
              <w:t>PySpark</w:t>
            </w:r>
            <w:proofErr w:type="spellEnd"/>
            <w:r w:rsidRPr="00435438">
              <w:rPr>
                <w:rFonts w:cstheme="minorHAnsi"/>
                <w:sz w:val="20"/>
                <w:szCs w:val="20"/>
              </w:rPr>
              <w:t>, Hadoop, Hive, HDFS, Delta Lake, Data Lakehouse, Data Warehousing</w:t>
            </w:r>
          </w:p>
        </w:tc>
      </w:tr>
      <w:tr w:rsidR="00435438" w:rsidRPr="00435438" w14:paraId="3B43F430" w14:textId="77777777" w:rsidTr="00435438">
        <w:trPr>
          <w:tblCellSpacing w:w="15" w:type="dxa"/>
        </w:trPr>
        <w:tc>
          <w:tcPr>
            <w:tcW w:w="0" w:type="auto"/>
            <w:vAlign w:val="center"/>
            <w:hideMark/>
          </w:tcPr>
          <w:p w14:paraId="5ABDDC7E"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Streaming &amp; Real-Time Processing</w:t>
            </w:r>
          </w:p>
        </w:tc>
        <w:tc>
          <w:tcPr>
            <w:tcW w:w="0" w:type="auto"/>
            <w:vAlign w:val="center"/>
            <w:hideMark/>
          </w:tcPr>
          <w:p w14:paraId="40C0B09B" w14:textId="77777777" w:rsidR="00435438" w:rsidRPr="00435438" w:rsidRDefault="00435438" w:rsidP="00435438">
            <w:pPr>
              <w:pStyle w:val="NoSpacing"/>
              <w:jc w:val="both"/>
              <w:rPr>
                <w:rFonts w:cstheme="minorHAnsi"/>
                <w:sz w:val="20"/>
                <w:szCs w:val="20"/>
              </w:rPr>
            </w:pPr>
            <w:r w:rsidRPr="00435438">
              <w:rPr>
                <w:rFonts w:cstheme="minorHAnsi"/>
                <w:sz w:val="20"/>
                <w:szCs w:val="20"/>
              </w:rPr>
              <w:t>Apache Kafka, Spark Streaming, Structured Streaming, Azure Event Hubs, AWS Kinesis</w:t>
            </w:r>
          </w:p>
        </w:tc>
      </w:tr>
      <w:tr w:rsidR="00435438" w:rsidRPr="00435438" w14:paraId="16924528" w14:textId="77777777" w:rsidTr="00435438">
        <w:trPr>
          <w:tblCellSpacing w:w="15" w:type="dxa"/>
        </w:trPr>
        <w:tc>
          <w:tcPr>
            <w:tcW w:w="0" w:type="auto"/>
            <w:vAlign w:val="center"/>
            <w:hideMark/>
          </w:tcPr>
          <w:p w14:paraId="38FBB306"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Databases</w:t>
            </w:r>
          </w:p>
        </w:tc>
        <w:tc>
          <w:tcPr>
            <w:tcW w:w="0" w:type="auto"/>
            <w:vAlign w:val="center"/>
            <w:hideMark/>
          </w:tcPr>
          <w:p w14:paraId="2B0FC200" w14:textId="77777777" w:rsidR="00435438" w:rsidRPr="00435438" w:rsidRDefault="00435438" w:rsidP="00435438">
            <w:pPr>
              <w:pStyle w:val="NoSpacing"/>
              <w:jc w:val="both"/>
              <w:rPr>
                <w:rFonts w:cstheme="minorHAnsi"/>
                <w:sz w:val="20"/>
                <w:szCs w:val="20"/>
              </w:rPr>
            </w:pPr>
            <w:r w:rsidRPr="00435438">
              <w:rPr>
                <w:rFonts w:cstheme="minorHAnsi"/>
                <w:sz w:val="20"/>
                <w:szCs w:val="20"/>
              </w:rPr>
              <w:t>Snowflake, SQL Server, PostgreSQL, Oracle, MySQL, MongoDB, Cassandra, Redis, DynamoDB, Cosmos DB</w:t>
            </w:r>
          </w:p>
        </w:tc>
      </w:tr>
      <w:tr w:rsidR="00435438" w:rsidRPr="00435438" w14:paraId="40506F0F" w14:textId="77777777" w:rsidTr="00435438">
        <w:trPr>
          <w:tblCellSpacing w:w="15" w:type="dxa"/>
        </w:trPr>
        <w:tc>
          <w:tcPr>
            <w:tcW w:w="0" w:type="auto"/>
            <w:vAlign w:val="center"/>
            <w:hideMark/>
          </w:tcPr>
          <w:p w14:paraId="0473CA21" w14:textId="77777777" w:rsidR="00435438" w:rsidRPr="00435438" w:rsidRDefault="00435438" w:rsidP="00435438">
            <w:pPr>
              <w:pStyle w:val="NoSpacing"/>
              <w:jc w:val="both"/>
              <w:rPr>
                <w:rFonts w:cstheme="minorHAnsi"/>
                <w:b/>
                <w:bCs/>
                <w:sz w:val="20"/>
                <w:szCs w:val="20"/>
              </w:rPr>
            </w:pPr>
            <w:proofErr w:type="spellStart"/>
            <w:r w:rsidRPr="00435438">
              <w:rPr>
                <w:rFonts w:cstheme="minorHAnsi"/>
                <w:b/>
                <w:bCs/>
                <w:sz w:val="20"/>
                <w:szCs w:val="20"/>
              </w:rPr>
              <w:lastRenderedPageBreak/>
              <w:t>MLOps</w:t>
            </w:r>
            <w:proofErr w:type="spellEnd"/>
            <w:r w:rsidRPr="00435438">
              <w:rPr>
                <w:rFonts w:cstheme="minorHAnsi"/>
                <w:b/>
                <w:bCs/>
                <w:sz w:val="20"/>
                <w:szCs w:val="20"/>
              </w:rPr>
              <w:t xml:space="preserve"> &amp; </w:t>
            </w:r>
            <w:proofErr w:type="spellStart"/>
            <w:r w:rsidRPr="00435438">
              <w:rPr>
                <w:rFonts w:cstheme="minorHAnsi"/>
                <w:b/>
                <w:bCs/>
                <w:sz w:val="20"/>
                <w:szCs w:val="20"/>
              </w:rPr>
              <w:t>LLMOps</w:t>
            </w:r>
            <w:proofErr w:type="spellEnd"/>
          </w:p>
        </w:tc>
        <w:tc>
          <w:tcPr>
            <w:tcW w:w="0" w:type="auto"/>
            <w:vAlign w:val="center"/>
            <w:hideMark/>
          </w:tcPr>
          <w:p w14:paraId="691E091C" w14:textId="77777777" w:rsidR="00435438" w:rsidRPr="00435438" w:rsidRDefault="00435438" w:rsidP="00435438">
            <w:pPr>
              <w:pStyle w:val="NoSpacing"/>
              <w:jc w:val="both"/>
              <w:rPr>
                <w:rFonts w:cstheme="minorHAnsi"/>
                <w:sz w:val="20"/>
                <w:szCs w:val="20"/>
              </w:rPr>
            </w:pPr>
            <w:proofErr w:type="spellStart"/>
            <w:r w:rsidRPr="00435438">
              <w:rPr>
                <w:rFonts w:cstheme="minorHAnsi"/>
                <w:sz w:val="20"/>
                <w:szCs w:val="20"/>
              </w:rPr>
              <w:t>MLflow</w:t>
            </w:r>
            <w:proofErr w:type="spellEnd"/>
            <w:r w:rsidRPr="00435438">
              <w:rPr>
                <w:rFonts w:cstheme="minorHAnsi"/>
                <w:sz w:val="20"/>
                <w:szCs w:val="20"/>
              </w:rPr>
              <w:t>, Kubeflow, Azure ML, Databricks Mosaic AI, Prompt Flow, Model Registry, Feature Store, Model Monitoring, Prompt Evaluation</w:t>
            </w:r>
          </w:p>
        </w:tc>
      </w:tr>
      <w:tr w:rsidR="00435438" w:rsidRPr="00435438" w14:paraId="6B0BC9F7" w14:textId="77777777" w:rsidTr="00435438">
        <w:trPr>
          <w:tblCellSpacing w:w="15" w:type="dxa"/>
        </w:trPr>
        <w:tc>
          <w:tcPr>
            <w:tcW w:w="0" w:type="auto"/>
            <w:vAlign w:val="center"/>
            <w:hideMark/>
          </w:tcPr>
          <w:p w14:paraId="68C15DE6"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DevOps &amp; Automation</w:t>
            </w:r>
          </w:p>
        </w:tc>
        <w:tc>
          <w:tcPr>
            <w:tcW w:w="0" w:type="auto"/>
            <w:vAlign w:val="center"/>
            <w:hideMark/>
          </w:tcPr>
          <w:p w14:paraId="5D3C3D62"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Docker, Kubernetes, Terraform, Jenkins, GitHub Actions, Azure DevOps, GitLab CI/CD, </w:t>
            </w:r>
            <w:proofErr w:type="spellStart"/>
            <w:r w:rsidRPr="00435438">
              <w:rPr>
                <w:rFonts w:cstheme="minorHAnsi"/>
                <w:sz w:val="20"/>
                <w:szCs w:val="20"/>
              </w:rPr>
              <w:t>ArgoCD</w:t>
            </w:r>
            <w:proofErr w:type="spellEnd"/>
            <w:r w:rsidRPr="00435438">
              <w:rPr>
                <w:rFonts w:cstheme="minorHAnsi"/>
                <w:sz w:val="20"/>
                <w:szCs w:val="20"/>
              </w:rPr>
              <w:t>, Helm</w:t>
            </w:r>
          </w:p>
        </w:tc>
      </w:tr>
      <w:tr w:rsidR="00435438" w:rsidRPr="00435438" w14:paraId="7B8D5F79" w14:textId="77777777" w:rsidTr="00435438">
        <w:trPr>
          <w:tblCellSpacing w:w="15" w:type="dxa"/>
        </w:trPr>
        <w:tc>
          <w:tcPr>
            <w:tcW w:w="0" w:type="auto"/>
            <w:vAlign w:val="center"/>
            <w:hideMark/>
          </w:tcPr>
          <w:p w14:paraId="3E50021D"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API &amp; Backend Development</w:t>
            </w:r>
          </w:p>
        </w:tc>
        <w:tc>
          <w:tcPr>
            <w:tcW w:w="0" w:type="auto"/>
            <w:vAlign w:val="center"/>
            <w:hideMark/>
          </w:tcPr>
          <w:p w14:paraId="1E6DF644" w14:textId="77777777" w:rsidR="00435438" w:rsidRPr="00435438" w:rsidRDefault="00435438" w:rsidP="00435438">
            <w:pPr>
              <w:pStyle w:val="NoSpacing"/>
              <w:jc w:val="both"/>
              <w:rPr>
                <w:rFonts w:cstheme="minorHAnsi"/>
                <w:sz w:val="20"/>
                <w:szCs w:val="20"/>
              </w:rPr>
            </w:pPr>
            <w:proofErr w:type="spellStart"/>
            <w:r w:rsidRPr="00435438">
              <w:rPr>
                <w:rFonts w:cstheme="minorHAnsi"/>
                <w:sz w:val="20"/>
                <w:szCs w:val="20"/>
              </w:rPr>
              <w:t>FastAPI</w:t>
            </w:r>
            <w:proofErr w:type="spellEnd"/>
            <w:r w:rsidRPr="00435438">
              <w:rPr>
                <w:rFonts w:cstheme="minorHAnsi"/>
                <w:sz w:val="20"/>
                <w:szCs w:val="20"/>
              </w:rPr>
              <w:t xml:space="preserve">, Flask, REST APIs, </w:t>
            </w:r>
            <w:proofErr w:type="spellStart"/>
            <w:r w:rsidRPr="00435438">
              <w:rPr>
                <w:rFonts w:cstheme="minorHAnsi"/>
                <w:sz w:val="20"/>
                <w:szCs w:val="20"/>
              </w:rPr>
              <w:t>GraphQL</w:t>
            </w:r>
            <w:proofErr w:type="spellEnd"/>
            <w:r w:rsidRPr="00435438">
              <w:rPr>
                <w:rFonts w:cstheme="minorHAnsi"/>
                <w:sz w:val="20"/>
                <w:szCs w:val="20"/>
              </w:rPr>
              <w:t>, Spring Boot, Microservices Architecture</w:t>
            </w:r>
          </w:p>
        </w:tc>
      </w:tr>
      <w:tr w:rsidR="00435438" w:rsidRPr="00435438" w14:paraId="591ED5BA" w14:textId="77777777" w:rsidTr="00435438">
        <w:trPr>
          <w:tblCellSpacing w:w="15" w:type="dxa"/>
        </w:trPr>
        <w:tc>
          <w:tcPr>
            <w:tcW w:w="0" w:type="auto"/>
            <w:vAlign w:val="center"/>
            <w:hideMark/>
          </w:tcPr>
          <w:p w14:paraId="79949DD0"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Data Integration &amp; ETL</w:t>
            </w:r>
          </w:p>
        </w:tc>
        <w:tc>
          <w:tcPr>
            <w:tcW w:w="0" w:type="auto"/>
            <w:vAlign w:val="center"/>
            <w:hideMark/>
          </w:tcPr>
          <w:p w14:paraId="55773450" w14:textId="77777777" w:rsidR="00435438" w:rsidRPr="00435438" w:rsidRDefault="00435438" w:rsidP="00435438">
            <w:pPr>
              <w:pStyle w:val="NoSpacing"/>
              <w:jc w:val="both"/>
              <w:rPr>
                <w:rFonts w:cstheme="minorHAnsi"/>
                <w:sz w:val="20"/>
                <w:szCs w:val="20"/>
              </w:rPr>
            </w:pPr>
            <w:r w:rsidRPr="00435438">
              <w:rPr>
                <w:rFonts w:cstheme="minorHAnsi"/>
                <w:sz w:val="20"/>
                <w:szCs w:val="20"/>
              </w:rPr>
              <w:t>Azure Data Factory, AWS Glue, Informatica PowerCenter, SSIS, Airflow, Talend</w:t>
            </w:r>
          </w:p>
        </w:tc>
      </w:tr>
      <w:tr w:rsidR="00435438" w:rsidRPr="00435438" w14:paraId="12E882B5" w14:textId="77777777" w:rsidTr="00435438">
        <w:trPr>
          <w:tblCellSpacing w:w="15" w:type="dxa"/>
        </w:trPr>
        <w:tc>
          <w:tcPr>
            <w:tcW w:w="0" w:type="auto"/>
            <w:vAlign w:val="center"/>
            <w:hideMark/>
          </w:tcPr>
          <w:p w14:paraId="0EFA134B"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Model Monitoring &amp; Observability</w:t>
            </w:r>
          </w:p>
        </w:tc>
        <w:tc>
          <w:tcPr>
            <w:tcW w:w="0" w:type="auto"/>
            <w:vAlign w:val="center"/>
            <w:hideMark/>
          </w:tcPr>
          <w:p w14:paraId="2AC2EC1B"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Prometheus, Grafana, Splunk, </w:t>
            </w:r>
            <w:proofErr w:type="spellStart"/>
            <w:r w:rsidRPr="00435438">
              <w:rPr>
                <w:rFonts w:cstheme="minorHAnsi"/>
                <w:sz w:val="20"/>
                <w:szCs w:val="20"/>
              </w:rPr>
              <w:t>LangSmith</w:t>
            </w:r>
            <w:proofErr w:type="spellEnd"/>
            <w:r w:rsidRPr="00435438">
              <w:rPr>
                <w:rFonts w:cstheme="minorHAnsi"/>
                <w:sz w:val="20"/>
                <w:szCs w:val="20"/>
              </w:rPr>
              <w:t xml:space="preserve">, </w:t>
            </w:r>
            <w:proofErr w:type="spellStart"/>
            <w:r w:rsidRPr="00435438">
              <w:rPr>
                <w:rFonts w:cstheme="minorHAnsi"/>
                <w:sz w:val="20"/>
                <w:szCs w:val="20"/>
              </w:rPr>
              <w:t>DeepEval</w:t>
            </w:r>
            <w:proofErr w:type="spellEnd"/>
            <w:r w:rsidRPr="00435438">
              <w:rPr>
                <w:rFonts w:cstheme="minorHAnsi"/>
                <w:sz w:val="20"/>
                <w:szCs w:val="20"/>
              </w:rPr>
              <w:t xml:space="preserve">, Azure Monitor, CloudWatch, </w:t>
            </w:r>
            <w:proofErr w:type="spellStart"/>
            <w:r w:rsidRPr="00435438">
              <w:rPr>
                <w:rFonts w:cstheme="minorHAnsi"/>
                <w:sz w:val="20"/>
                <w:szCs w:val="20"/>
              </w:rPr>
              <w:t>OpenTelemetry</w:t>
            </w:r>
            <w:proofErr w:type="spellEnd"/>
          </w:p>
        </w:tc>
      </w:tr>
      <w:tr w:rsidR="00435438" w:rsidRPr="00435438" w14:paraId="24B6B01A" w14:textId="77777777" w:rsidTr="00435438">
        <w:trPr>
          <w:tblCellSpacing w:w="15" w:type="dxa"/>
        </w:trPr>
        <w:tc>
          <w:tcPr>
            <w:tcW w:w="0" w:type="auto"/>
            <w:vAlign w:val="center"/>
            <w:hideMark/>
          </w:tcPr>
          <w:p w14:paraId="7CEB0462"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Data Governance &amp; Security</w:t>
            </w:r>
          </w:p>
        </w:tc>
        <w:tc>
          <w:tcPr>
            <w:tcW w:w="0" w:type="auto"/>
            <w:vAlign w:val="center"/>
            <w:hideMark/>
          </w:tcPr>
          <w:p w14:paraId="5F14315D"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Unity </w:t>
            </w:r>
            <w:proofErr w:type="spellStart"/>
            <w:r w:rsidRPr="00435438">
              <w:rPr>
                <w:rFonts w:cstheme="minorHAnsi"/>
                <w:sz w:val="20"/>
                <w:szCs w:val="20"/>
              </w:rPr>
              <w:t>Catalog</w:t>
            </w:r>
            <w:proofErr w:type="spellEnd"/>
            <w:r w:rsidRPr="00435438">
              <w:rPr>
                <w:rFonts w:cstheme="minorHAnsi"/>
                <w:sz w:val="20"/>
                <w:szCs w:val="20"/>
              </w:rPr>
              <w:t>, Microsoft Purview, RBAC, IAM, Key Vault, Secrets Manager, Data Lineage, Data Quality, AI Governance</w:t>
            </w:r>
          </w:p>
        </w:tc>
      </w:tr>
      <w:tr w:rsidR="00435438" w:rsidRPr="00435438" w14:paraId="3AA5B1AB" w14:textId="77777777" w:rsidTr="00435438">
        <w:trPr>
          <w:tblCellSpacing w:w="15" w:type="dxa"/>
        </w:trPr>
        <w:tc>
          <w:tcPr>
            <w:tcW w:w="0" w:type="auto"/>
            <w:vAlign w:val="center"/>
            <w:hideMark/>
          </w:tcPr>
          <w:p w14:paraId="0F8E9DD4"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Explainable AI &amp; Responsible AI</w:t>
            </w:r>
          </w:p>
        </w:tc>
        <w:tc>
          <w:tcPr>
            <w:tcW w:w="0" w:type="auto"/>
            <w:vAlign w:val="center"/>
            <w:hideMark/>
          </w:tcPr>
          <w:p w14:paraId="6D499352"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SHAP, LIME, </w:t>
            </w:r>
            <w:proofErr w:type="spellStart"/>
            <w:r w:rsidRPr="00435438">
              <w:rPr>
                <w:rFonts w:cstheme="minorHAnsi"/>
                <w:sz w:val="20"/>
                <w:szCs w:val="20"/>
              </w:rPr>
              <w:t>Fairlearn</w:t>
            </w:r>
            <w:proofErr w:type="spellEnd"/>
            <w:r w:rsidRPr="00435438">
              <w:rPr>
                <w:rFonts w:cstheme="minorHAnsi"/>
                <w:sz w:val="20"/>
                <w:szCs w:val="20"/>
              </w:rPr>
              <w:t>, Responsible AI, Bias Detection, Model Explainability</w:t>
            </w:r>
          </w:p>
        </w:tc>
      </w:tr>
      <w:tr w:rsidR="00435438" w:rsidRPr="00435438" w14:paraId="54B8F263" w14:textId="77777777" w:rsidTr="00435438">
        <w:trPr>
          <w:tblCellSpacing w:w="15" w:type="dxa"/>
        </w:trPr>
        <w:tc>
          <w:tcPr>
            <w:tcW w:w="0" w:type="auto"/>
            <w:vAlign w:val="center"/>
            <w:hideMark/>
          </w:tcPr>
          <w:p w14:paraId="019DB0C9"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Healthcare Standards</w:t>
            </w:r>
          </w:p>
        </w:tc>
        <w:tc>
          <w:tcPr>
            <w:tcW w:w="0" w:type="auto"/>
            <w:vAlign w:val="center"/>
            <w:hideMark/>
          </w:tcPr>
          <w:p w14:paraId="1993C352" w14:textId="77777777" w:rsidR="00435438" w:rsidRPr="00435438" w:rsidRDefault="00435438" w:rsidP="00435438">
            <w:pPr>
              <w:pStyle w:val="NoSpacing"/>
              <w:jc w:val="both"/>
              <w:rPr>
                <w:rFonts w:cstheme="minorHAnsi"/>
                <w:sz w:val="20"/>
                <w:szCs w:val="20"/>
              </w:rPr>
            </w:pPr>
            <w:r w:rsidRPr="00435438">
              <w:rPr>
                <w:rFonts w:cstheme="minorHAnsi"/>
                <w:sz w:val="20"/>
                <w:szCs w:val="20"/>
              </w:rPr>
              <w:t>HIPAA, FHIR, HL7, Clinical Data Models, Pharmacovigilance, Healthcare Analytics</w:t>
            </w:r>
          </w:p>
        </w:tc>
      </w:tr>
      <w:tr w:rsidR="00435438" w:rsidRPr="00435438" w14:paraId="54B780B9" w14:textId="77777777" w:rsidTr="00435438">
        <w:trPr>
          <w:tblCellSpacing w:w="15" w:type="dxa"/>
        </w:trPr>
        <w:tc>
          <w:tcPr>
            <w:tcW w:w="0" w:type="auto"/>
            <w:vAlign w:val="center"/>
            <w:hideMark/>
          </w:tcPr>
          <w:p w14:paraId="56379DE3"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Banking &amp; Risk Analytics</w:t>
            </w:r>
          </w:p>
        </w:tc>
        <w:tc>
          <w:tcPr>
            <w:tcW w:w="0" w:type="auto"/>
            <w:vAlign w:val="center"/>
            <w:hideMark/>
          </w:tcPr>
          <w:p w14:paraId="2EB0EE6C" w14:textId="77777777" w:rsidR="00435438" w:rsidRPr="00435438" w:rsidRDefault="00435438" w:rsidP="00435438">
            <w:pPr>
              <w:pStyle w:val="NoSpacing"/>
              <w:jc w:val="both"/>
              <w:rPr>
                <w:rFonts w:cstheme="minorHAnsi"/>
                <w:sz w:val="20"/>
                <w:szCs w:val="20"/>
              </w:rPr>
            </w:pPr>
            <w:r w:rsidRPr="00435438">
              <w:rPr>
                <w:rFonts w:cstheme="minorHAnsi"/>
                <w:sz w:val="20"/>
                <w:szCs w:val="20"/>
              </w:rPr>
              <w:t>AML, KYC, Fraud Detection, Credit Risk, CECL, CCAR, Basel III, SR 11-7, OCC Compliance</w:t>
            </w:r>
          </w:p>
        </w:tc>
      </w:tr>
      <w:tr w:rsidR="00435438" w:rsidRPr="00435438" w14:paraId="4241736F" w14:textId="77777777" w:rsidTr="00435438">
        <w:trPr>
          <w:tblCellSpacing w:w="15" w:type="dxa"/>
        </w:trPr>
        <w:tc>
          <w:tcPr>
            <w:tcW w:w="0" w:type="auto"/>
            <w:vAlign w:val="center"/>
            <w:hideMark/>
          </w:tcPr>
          <w:p w14:paraId="1ED20ABB"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Data Visualization &amp; BI</w:t>
            </w:r>
          </w:p>
        </w:tc>
        <w:tc>
          <w:tcPr>
            <w:tcW w:w="0" w:type="auto"/>
            <w:vAlign w:val="center"/>
            <w:hideMark/>
          </w:tcPr>
          <w:p w14:paraId="7AF27362"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Power BI, Tableau, Matplotlib, Seaborn, </w:t>
            </w:r>
            <w:proofErr w:type="spellStart"/>
            <w:r w:rsidRPr="00435438">
              <w:rPr>
                <w:rFonts w:cstheme="minorHAnsi"/>
                <w:sz w:val="20"/>
                <w:szCs w:val="20"/>
              </w:rPr>
              <w:t>Plotly</w:t>
            </w:r>
            <w:proofErr w:type="spellEnd"/>
            <w:r w:rsidRPr="00435438">
              <w:rPr>
                <w:rFonts w:cstheme="minorHAnsi"/>
                <w:sz w:val="20"/>
                <w:szCs w:val="20"/>
              </w:rPr>
              <w:t xml:space="preserve">, </w:t>
            </w:r>
            <w:proofErr w:type="spellStart"/>
            <w:r w:rsidRPr="00435438">
              <w:rPr>
                <w:rFonts w:cstheme="minorHAnsi"/>
                <w:sz w:val="20"/>
                <w:szCs w:val="20"/>
              </w:rPr>
              <w:t>Streamlit</w:t>
            </w:r>
            <w:proofErr w:type="spellEnd"/>
          </w:p>
        </w:tc>
      </w:tr>
      <w:tr w:rsidR="00435438" w:rsidRPr="00435438" w14:paraId="22323848" w14:textId="77777777" w:rsidTr="00435438">
        <w:trPr>
          <w:tblCellSpacing w:w="15" w:type="dxa"/>
        </w:trPr>
        <w:tc>
          <w:tcPr>
            <w:tcW w:w="0" w:type="auto"/>
            <w:vAlign w:val="center"/>
            <w:hideMark/>
          </w:tcPr>
          <w:p w14:paraId="63F6347A" w14:textId="77777777" w:rsidR="00435438" w:rsidRPr="00435438" w:rsidRDefault="00435438" w:rsidP="00435438">
            <w:pPr>
              <w:pStyle w:val="NoSpacing"/>
              <w:jc w:val="both"/>
              <w:rPr>
                <w:rFonts w:cstheme="minorHAnsi"/>
                <w:b/>
                <w:bCs/>
                <w:sz w:val="20"/>
                <w:szCs w:val="20"/>
              </w:rPr>
            </w:pPr>
            <w:r w:rsidRPr="00435438">
              <w:rPr>
                <w:rFonts w:cstheme="minorHAnsi"/>
                <w:b/>
                <w:bCs/>
                <w:sz w:val="20"/>
                <w:szCs w:val="20"/>
              </w:rPr>
              <w:t>Project Methodologies</w:t>
            </w:r>
          </w:p>
        </w:tc>
        <w:tc>
          <w:tcPr>
            <w:tcW w:w="0" w:type="auto"/>
            <w:vAlign w:val="center"/>
            <w:hideMark/>
          </w:tcPr>
          <w:p w14:paraId="77480D46" w14:textId="77777777" w:rsidR="00435438" w:rsidRPr="00435438" w:rsidRDefault="00435438" w:rsidP="00435438">
            <w:pPr>
              <w:pStyle w:val="NoSpacing"/>
              <w:jc w:val="both"/>
              <w:rPr>
                <w:rFonts w:cstheme="minorHAnsi"/>
                <w:sz w:val="20"/>
                <w:szCs w:val="20"/>
              </w:rPr>
            </w:pPr>
            <w:r w:rsidRPr="00435438">
              <w:rPr>
                <w:rFonts w:cstheme="minorHAnsi"/>
                <w:sz w:val="20"/>
                <w:szCs w:val="20"/>
              </w:rPr>
              <w:t xml:space="preserve">Agile, Scrum, </w:t>
            </w:r>
            <w:proofErr w:type="spellStart"/>
            <w:r w:rsidRPr="00435438">
              <w:rPr>
                <w:rFonts w:cstheme="minorHAnsi"/>
                <w:sz w:val="20"/>
                <w:szCs w:val="20"/>
              </w:rPr>
              <w:t>SAFe</w:t>
            </w:r>
            <w:proofErr w:type="spellEnd"/>
            <w:r w:rsidRPr="00435438">
              <w:rPr>
                <w:rFonts w:cstheme="minorHAnsi"/>
                <w:sz w:val="20"/>
                <w:szCs w:val="20"/>
              </w:rPr>
              <w:t xml:space="preserve"> Agile, SDLC, CI/CD, Test-Driven Development (TDD)</w:t>
            </w:r>
          </w:p>
        </w:tc>
      </w:tr>
    </w:tbl>
    <w:p w14:paraId="50FD4FD6" w14:textId="77777777" w:rsidR="00435438" w:rsidRPr="00435438" w:rsidRDefault="00435438" w:rsidP="00435438">
      <w:pPr>
        <w:pStyle w:val="NoSpacing"/>
        <w:jc w:val="both"/>
        <w:rPr>
          <w:rFonts w:asciiTheme="majorHAnsi" w:hAnsiTheme="majorHAnsi" w:cstheme="majorHAnsi"/>
          <w:b/>
          <w:bCs/>
        </w:rPr>
      </w:pPr>
    </w:p>
    <w:p w14:paraId="72576A2C" w14:textId="77777777" w:rsidR="00435438" w:rsidRDefault="00435438" w:rsidP="00A66750">
      <w:pPr>
        <w:pStyle w:val="NoSpacing"/>
        <w:rPr>
          <w:rFonts w:asciiTheme="majorHAnsi" w:hAnsiTheme="majorHAnsi" w:cstheme="majorHAnsi"/>
          <w:b/>
          <w:bCs/>
          <w:u w:val="single"/>
        </w:rPr>
      </w:pPr>
      <w:r w:rsidRPr="00435438">
        <w:rPr>
          <w:rFonts w:asciiTheme="majorHAnsi" w:hAnsiTheme="majorHAnsi" w:cstheme="majorHAnsi"/>
          <w:b/>
          <w:bCs/>
          <w:u w:val="single"/>
        </w:rPr>
        <w:t>Professional Experience</w:t>
      </w:r>
    </w:p>
    <w:p w14:paraId="3B9C0EA8" w14:textId="77777777" w:rsidR="00435438" w:rsidRPr="00435438" w:rsidRDefault="00435438" w:rsidP="00435438">
      <w:pPr>
        <w:pStyle w:val="NoSpacing"/>
        <w:rPr>
          <w:rFonts w:asciiTheme="majorHAnsi" w:hAnsiTheme="majorHAnsi" w:cstheme="majorHAnsi"/>
          <w:b/>
          <w:bCs/>
          <w:u w:val="single"/>
        </w:rPr>
      </w:pPr>
    </w:p>
    <w:p w14:paraId="12A869B9" w14:textId="77777777" w:rsidR="00435438" w:rsidRPr="0042321D" w:rsidRDefault="00435438" w:rsidP="00357248">
      <w:pPr>
        <w:pStyle w:val="NoSpacing"/>
        <w:pBdr>
          <w:top w:val="single" w:sz="4" w:space="1" w:color="auto"/>
          <w:left w:val="single" w:sz="4" w:space="4" w:color="auto"/>
          <w:bottom w:val="single" w:sz="4" w:space="1" w:color="auto"/>
          <w:right w:val="single" w:sz="4" w:space="4" w:color="auto"/>
        </w:pBdr>
        <w:rPr>
          <w:rFonts w:cstheme="minorHAnsi"/>
          <w:b/>
          <w:bCs/>
          <w:sz w:val="22"/>
          <w:szCs w:val="22"/>
        </w:rPr>
      </w:pPr>
      <w:r w:rsidRPr="0042321D">
        <w:rPr>
          <w:rFonts w:cstheme="minorHAnsi"/>
          <w:b/>
          <w:bCs/>
          <w:sz w:val="22"/>
          <w:szCs w:val="22"/>
        </w:rPr>
        <w:t>Lead AI/ML Engineer</w:t>
      </w:r>
    </w:p>
    <w:p w14:paraId="153A6B2D" w14:textId="651B605E" w:rsidR="00435438" w:rsidRPr="0042321D" w:rsidRDefault="00435438" w:rsidP="00357248">
      <w:pPr>
        <w:pStyle w:val="NoSpacing"/>
        <w:pBdr>
          <w:top w:val="single" w:sz="4" w:space="1" w:color="auto"/>
          <w:left w:val="single" w:sz="4" w:space="4" w:color="auto"/>
          <w:bottom w:val="single" w:sz="4" w:space="1" w:color="auto"/>
          <w:right w:val="single" w:sz="4" w:space="4" w:color="auto"/>
        </w:pBdr>
        <w:rPr>
          <w:rFonts w:cstheme="minorHAnsi"/>
          <w:b/>
          <w:bCs/>
        </w:rPr>
      </w:pPr>
      <w:r w:rsidRPr="0042321D">
        <w:rPr>
          <w:rFonts w:cstheme="minorHAnsi"/>
          <w:b/>
          <w:bCs/>
          <w:sz w:val="22"/>
          <w:szCs w:val="22"/>
        </w:rPr>
        <w:t>BANK OF AMERICA</w:t>
      </w:r>
      <w:r w:rsidR="0042321D" w:rsidRPr="0042321D">
        <w:rPr>
          <w:rFonts w:cstheme="minorHAnsi"/>
          <w:b/>
          <w:bCs/>
          <w:sz w:val="22"/>
          <w:szCs w:val="22"/>
        </w:rPr>
        <w:t xml:space="preserve">, </w:t>
      </w:r>
      <w:proofErr w:type="gramStart"/>
      <w:r w:rsidR="0042321D" w:rsidRPr="0042321D">
        <w:rPr>
          <w:rFonts w:cstheme="minorHAnsi"/>
          <w:b/>
          <w:bCs/>
          <w:sz w:val="22"/>
          <w:szCs w:val="22"/>
        </w:rPr>
        <w:t>Remote)</w:t>
      </w:r>
      <w:r w:rsidRPr="0042321D">
        <w:rPr>
          <w:rFonts w:cstheme="minorHAnsi"/>
          <w:b/>
          <w:bCs/>
          <w:sz w:val="22"/>
          <w:szCs w:val="22"/>
        </w:rPr>
        <w:t xml:space="preserve"> </w:t>
      </w:r>
      <w:r w:rsidR="0042321D" w:rsidRPr="0042321D">
        <w:rPr>
          <w:rFonts w:cstheme="minorHAnsi"/>
          <w:b/>
          <w:bCs/>
          <w:sz w:val="22"/>
          <w:szCs w:val="22"/>
        </w:rPr>
        <w:t xml:space="preserve">  </w:t>
      </w:r>
      <w:proofErr w:type="gramEnd"/>
      <w:r w:rsidR="0042321D" w:rsidRPr="0042321D">
        <w:rPr>
          <w:rFonts w:cstheme="minorHAnsi"/>
          <w:b/>
          <w:bCs/>
          <w:sz w:val="22"/>
          <w:szCs w:val="22"/>
        </w:rPr>
        <w:t xml:space="preserve">  </w:t>
      </w:r>
      <w:r w:rsidRPr="0042321D">
        <w:rPr>
          <w:rFonts w:cstheme="minorHAnsi"/>
          <w:b/>
          <w:bCs/>
          <w:sz w:val="22"/>
          <w:szCs w:val="22"/>
        </w:rPr>
        <w:t xml:space="preserve">                                                                    </w:t>
      </w:r>
      <w:r w:rsidR="0042321D" w:rsidRPr="0042321D">
        <w:rPr>
          <w:rFonts w:cstheme="minorHAnsi"/>
          <w:b/>
          <w:bCs/>
          <w:sz w:val="22"/>
          <w:szCs w:val="22"/>
        </w:rPr>
        <w:t xml:space="preserve">  </w:t>
      </w:r>
      <w:r w:rsidR="0042321D">
        <w:rPr>
          <w:rFonts w:cstheme="minorHAnsi"/>
          <w:b/>
          <w:bCs/>
          <w:sz w:val="22"/>
          <w:szCs w:val="22"/>
        </w:rPr>
        <w:t xml:space="preserve">             </w:t>
      </w:r>
      <w:r w:rsidR="00357248">
        <w:rPr>
          <w:rFonts w:cstheme="minorHAnsi"/>
          <w:b/>
          <w:bCs/>
          <w:sz w:val="22"/>
          <w:szCs w:val="22"/>
        </w:rPr>
        <w:t xml:space="preserve">                         </w:t>
      </w:r>
      <w:proofErr w:type="gramStart"/>
      <w:r w:rsidR="00357248">
        <w:rPr>
          <w:rFonts w:cstheme="minorHAnsi"/>
          <w:b/>
          <w:bCs/>
          <w:sz w:val="22"/>
          <w:szCs w:val="22"/>
        </w:rPr>
        <w:t xml:space="preserve">   </w:t>
      </w:r>
      <w:r w:rsidRPr="0042321D">
        <w:rPr>
          <w:rFonts w:cstheme="minorHAnsi"/>
          <w:b/>
          <w:bCs/>
        </w:rPr>
        <w:t>(</w:t>
      </w:r>
      <w:proofErr w:type="gramEnd"/>
      <w:r w:rsidRPr="0042321D">
        <w:rPr>
          <w:rFonts w:cstheme="minorHAnsi"/>
          <w:b/>
          <w:bCs/>
        </w:rPr>
        <w:t>Jan 2023 – Present</w:t>
      </w:r>
      <w:r w:rsidRPr="0042321D">
        <w:rPr>
          <w:rFonts w:cstheme="minorHAnsi"/>
          <w:b/>
          <w:bCs/>
        </w:rPr>
        <w:t>)</w:t>
      </w:r>
    </w:p>
    <w:p w14:paraId="3FCAB296" w14:textId="22B666D1" w:rsidR="00435438" w:rsidRPr="00435438" w:rsidRDefault="00435438" w:rsidP="0042321D">
      <w:pPr>
        <w:pStyle w:val="NoSpacing"/>
        <w:numPr>
          <w:ilvl w:val="0"/>
          <w:numId w:val="6"/>
        </w:numPr>
        <w:jc w:val="both"/>
        <w:rPr>
          <w:sz w:val="20"/>
          <w:szCs w:val="20"/>
        </w:rPr>
      </w:pPr>
      <w:r w:rsidRPr="00435438">
        <w:rPr>
          <w:sz w:val="20"/>
          <w:szCs w:val="20"/>
        </w:rPr>
        <w:t xml:space="preserve">Led a team of AI Engineers, ML Engineers, Data Engineers, and </w:t>
      </w:r>
      <w:proofErr w:type="spellStart"/>
      <w:r w:rsidRPr="00435438">
        <w:rPr>
          <w:sz w:val="20"/>
          <w:szCs w:val="20"/>
        </w:rPr>
        <w:t>MLOps</w:t>
      </w:r>
      <w:proofErr w:type="spellEnd"/>
      <w:r w:rsidRPr="00435438">
        <w:rPr>
          <w:sz w:val="20"/>
          <w:szCs w:val="20"/>
        </w:rPr>
        <w:t xml:space="preserve"> specialists to architect enterprise AI solutions supporting Fraud Prevention, Credit Risk, AML, KYC, Regulatory Compliance, Customer Intelligence, and Wealth Management analytics. </w:t>
      </w:r>
    </w:p>
    <w:p w14:paraId="5E31FC9B" w14:textId="26F8FA54" w:rsidR="00435438" w:rsidRPr="00435438" w:rsidRDefault="00435438" w:rsidP="0042321D">
      <w:pPr>
        <w:pStyle w:val="NoSpacing"/>
        <w:numPr>
          <w:ilvl w:val="0"/>
          <w:numId w:val="6"/>
        </w:numPr>
        <w:jc w:val="both"/>
        <w:rPr>
          <w:sz w:val="20"/>
          <w:szCs w:val="20"/>
        </w:rPr>
      </w:pPr>
      <w:r w:rsidRPr="00435438">
        <w:rPr>
          <w:sz w:val="20"/>
          <w:szCs w:val="20"/>
        </w:rPr>
        <w:t xml:space="preserve">Designed and implemented enterprise Agentic AI architecture leveraging GPT-4o, Claude, Llama 3, LangGraph, </w:t>
      </w:r>
      <w:proofErr w:type="spellStart"/>
      <w:r w:rsidRPr="00435438">
        <w:rPr>
          <w:sz w:val="20"/>
          <w:szCs w:val="20"/>
        </w:rPr>
        <w:t>CrewAI</w:t>
      </w:r>
      <w:proofErr w:type="spellEnd"/>
      <w:r w:rsidRPr="00435438">
        <w:rPr>
          <w:sz w:val="20"/>
          <w:szCs w:val="20"/>
        </w:rPr>
        <w:t xml:space="preserve">, </w:t>
      </w:r>
      <w:proofErr w:type="spellStart"/>
      <w:r w:rsidRPr="00435438">
        <w:rPr>
          <w:sz w:val="20"/>
          <w:szCs w:val="20"/>
        </w:rPr>
        <w:t>AutoGen</w:t>
      </w:r>
      <w:proofErr w:type="spellEnd"/>
      <w:r w:rsidRPr="00435438">
        <w:rPr>
          <w:sz w:val="20"/>
          <w:szCs w:val="20"/>
        </w:rPr>
        <w:t xml:space="preserve">, Azure OpenAI, and AWS Bedrock to automate banking investigations, compliance workflows, and customer servicing operations. </w:t>
      </w:r>
    </w:p>
    <w:p w14:paraId="3EB4B787" w14:textId="38A83278" w:rsidR="00435438" w:rsidRPr="00435438" w:rsidRDefault="00435438" w:rsidP="0042321D">
      <w:pPr>
        <w:pStyle w:val="NoSpacing"/>
        <w:numPr>
          <w:ilvl w:val="0"/>
          <w:numId w:val="6"/>
        </w:numPr>
        <w:jc w:val="both"/>
        <w:rPr>
          <w:sz w:val="20"/>
          <w:szCs w:val="20"/>
        </w:rPr>
      </w:pPr>
      <w:r w:rsidRPr="00435438">
        <w:rPr>
          <w:sz w:val="20"/>
          <w:szCs w:val="20"/>
        </w:rPr>
        <w:t xml:space="preserve">Architected an enterprise RAG platform ingesting SEC filings, OCC regulations, Basel III guidelines, CCAR documentation, internal banking policies, call transcripts, customer communications, and risk reports using Databricks, Pinecone, Neo4j, Azure AI Search, and OpenSearch. </w:t>
      </w:r>
    </w:p>
    <w:p w14:paraId="35F17B21" w14:textId="27A50A26" w:rsidR="00435438" w:rsidRPr="00435438" w:rsidRDefault="00435438" w:rsidP="0042321D">
      <w:pPr>
        <w:pStyle w:val="NoSpacing"/>
        <w:numPr>
          <w:ilvl w:val="0"/>
          <w:numId w:val="6"/>
        </w:numPr>
        <w:jc w:val="both"/>
        <w:rPr>
          <w:sz w:val="20"/>
          <w:szCs w:val="20"/>
        </w:rPr>
      </w:pPr>
      <w:r w:rsidRPr="00435438">
        <w:rPr>
          <w:sz w:val="20"/>
          <w:szCs w:val="20"/>
        </w:rPr>
        <w:t xml:space="preserve">Developed a </w:t>
      </w:r>
      <w:proofErr w:type="gramStart"/>
      <w:r w:rsidRPr="00435438">
        <w:rPr>
          <w:sz w:val="20"/>
          <w:szCs w:val="20"/>
        </w:rPr>
        <w:t>Customer</w:t>
      </w:r>
      <w:proofErr w:type="gramEnd"/>
      <w:r w:rsidRPr="00435438">
        <w:rPr>
          <w:sz w:val="20"/>
          <w:szCs w:val="20"/>
        </w:rPr>
        <w:t xml:space="preserve"> 360 platform integrating transactional, CRM, mortgage, lending, digital banking, investment, and wealth management datasets supporting personalized customer experiences across all banking channels. </w:t>
      </w:r>
    </w:p>
    <w:p w14:paraId="0C0D669A" w14:textId="01832482" w:rsidR="00435438" w:rsidRPr="00435438" w:rsidRDefault="00435438" w:rsidP="0042321D">
      <w:pPr>
        <w:pStyle w:val="NoSpacing"/>
        <w:numPr>
          <w:ilvl w:val="0"/>
          <w:numId w:val="6"/>
        </w:numPr>
        <w:jc w:val="both"/>
        <w:rPr>
          <w:sz w:val="20"/>
          <w:szCs w:val="20"/>
        </w:rPr>
      </w:pPr>
      <w:r w:rsidRPr="00435438">
        <w:rPr>
          <w:sz w:val="20"/>
          <w:szCs w:val="20"/>
        </w:rPr>
        <w:t xml:space="preserve">Built graph-based fraud detection solutions using Neo4j, Graph Neural Networks, </w:t>
      </w:r>
      <w:proofErr w:type="spellStart"/>
      <w:r w:rsidRPr="00435438">
        <w:rPr>
          <w:sz w:val="20"/>
          <w:szCs w:val="20"/>
        </w:rPr>
        <w:t>GraphSAGE</w:t>
      </w:r>
      <w:proofErr w:type="spellEnd"/>
      <w:r w:rsidRPr="00435438">
        <w:rPr>
          <w:sz w:val="20"/>
          <w:szCs w:val="20"/>
        </w:rPr>
        <w:t xml:space="preserve">, Amazon Neptune, and </w:t>
      </w:r>
      <w:proofErr w:type="spellStart"/>
      <w:r w:rsidRPr="00435438">
        <w:rPr>
          <w:sz w:val="20"/>
          <w:szCs w:val="20"/>
        </w:rPr>
        <w:t>NetworkX</w:t>
      </w:r>
      <w:proofErr w:type="spellEnd"/>
      <w:r w:rsidRPr="00435438">
        <w:rPr>
          <w:sz w:val="20"/>
          <w:szCs w:val="20"/>
        </w:rPr>
        <w:t xml:space="preserve"> to identify money laundering rings, synthetic identities, mule accounts, and coordinated fraud activities. </w:t>
      </w:r>
    </w:p>
    <w:p w14:paraId="7925CB9A" w14:textId="1F1C3465" w:rsidR="00435438" w:rsidRPr="00435438" w:rsidRDefault="00435438" w:rsidP="0042321D">
      <w:pPr>
        <w:pStyle w:val="NoSpacing"/>
        <w:numPr>
          <w:ilvl w:val="0"/>
          <w:numId w:val="6"/>
        </w:numPr>
        <w:jc w:val="both"/>
        <w:rPr>
          <w:sz w:val="20"/>
          <w:szCs w:val="20"/>
        </w:rPr>
      </w:pPr>
      <w:r w:rsidRPr="00435438">
        <w:rPr>
          <w:sz w:val="20"/>
          <w:szCs w:val="20"/>
        </w:rPr>
        <w:t xml:space="preserve">Developed real-time fraud scoring pipelines using Kafka, Spark Structured Streaming, Databricks Delta Lake, </w:t>
      </w:r>
      <w:proofErr w:type="spellStart"/>
      <w:r w:rsidRPr="00435438">
        <w:rPr>
          <w:sz w:val="20"/>
          <w:szCs w:val="20"/>
        </w:rPr>
        <w:t>MLflow</w:t>
      </w:r>
      <w:proofErr w:type="spellEnd"/>
      <w:r w:rsidRPr="00435438">
        <w:rPr>
          <w:sz w:val="20"/>
          <w:szCs w:val="20"/>
        </w:rPr>
        <w:t xml:space="preserve">, and Feature Store frameworks processing over 120 million daily financial transactions. </w:t>
      </w:r>
    </w:p>
    <w:p w14:paraId="3A00D2D9" w14:textId="1812BDC5" w:rsidR="00435438" w:rsidRPr="00435438" w:rsidRDefault="00435438" w:rsidP="0042321D">
      <w:pPr>
        <w:pStyle w:val="NoSpacing"/>
        <w:numPr>
          <w:ilvl w:val="0"/>
          <w:numId w:val="6"/>
        </w:numPr>
        <w:jc w:val="both"/>
        <w:rPr>
          <w:sz w:val="20"/>
          <w:szCs w:val="20"/>
        </w:rPr>
      </w:pPr>
      <w:r w:rsidRPr="00435438">
        <w:rPr>
          <w:sz w:val="20"/>
          <w:szCs w:val="20"/>
        </w:rPr>
        <w:t xml:space="preserve">Implemented AML transaction monitoring models utilizing </w:t>
      </w:r>
      <w:proofErr w:type="spellStart"/>
      <w:r w:rsidRPr="00435438">
        <w:rPr>
          <w:sz w:val="20"/>
          <w:szCs w:val="20"/>
        </w:rPr>
        <w:t>XGBoost</w:t>
      </w:r>
      <w:proofErr w:type="spellEnd"/>
      <w:r w:rsidRPr="00435438">
        <w:rPr>
          <w:sz w:val="20"/>
          <w:szCs w:val="20"/>
        </w:rPr>
        <w:t xml:space="preserve">, </w:t>
      </w:r>
      <w:proofErr w:type="spellStart"/>
      <w:r w:rsidRPr="00435438">
        <w:rPr>
          <w:sz w:val="20"/>
          <w:szCs w:val="20"/>
        </w:rPr>
        <w:t>CatBoost</w:t>
      </w:r>
      <w:proofErr w:type="spellEnd"/>
      <w:r w:rsidRPr="00435438">
        <w:rPr>
          <w:sz w:val="20"/>
          <w:szCs w:val="20"/>
        </w:rPr>
        <w:t xml:space="preserve">, </w:t>
      </w:r>
      <w:proofErr w:type="spellStart"/>
      <w:r w:rsidRPr="00435438">
        <w:rPr>
          <w:sz w:val="20"/>
          <w:szCs w:val="20"/>
        </w:rPr>
        <w:t>LightGBM</w:t>
      </w:r>
      <w:proofErr w:type="spellEnd"/>
      <w:r w:rsidRPr="00435438">
        <w:rPr>
          <w:sz w:val="20"/>
          <w:szCs w:val="20"/>
        </w:rPr>
        <w:t xml:space="preserve">, Isolation Forest, and Deep Learning architectures reducing false positives while improving suspicious activity detection rates. </w:t>
      </w:r>
    </w:p>
    <w:p w14:paraId="4CA5AB11" w14:textId="2206DA97" w:rsidR="00435438" w:rsidRPr="00435438" w:rsidRDefault="00435438" w:rsidP="0042321D">
      <w:pPr>
        <w:pStyle w:val="NoSpacing"/>
        <w:numPr>
          <w:ilvl w:val="0"/>
          <w:numId w:val="6"/>
        </w:numPr>
        <w:jc w:val="both"/>
        <w:rPr>
          <w:sz w:val="20"/>
          <w:szCs w:val="20"/>
        </w:rPr>
      </w:pPr>
      <w:r w:rsidRPr="00435438">
        <w:rPr>
          <w:sz w:val="20"/>
          <w:szCs w:val="20"/>
        </w:rPr>
        <w:t xml:space="preserve">Built AI-powered Compliance Copilot assisting risk analysts with policy interpretation, regulatory mapping, audit evidence retrieval, issue remediation recommendations, and compliance documentation generation. </w:t>
      </w:r>
    </w:p>
    <w:p w14:paraId="0AA09C05" w14:textId="7BFC8E88" w:rsidR="00435438" w:rsidRPr="00435438" w:rsidRDefault="00435438" w:rsidP="0042321D">
      <w:pPr>
        <w:pStyle w:val="NoSpacing"/>
        <w:numPr>
          <w:ilvl w:val="0"/>
          <w:numId w:val="6"/>
        </w:numPr>
        <w:jc w:val="both"/>
        <w:rPr>
          <w:sz w:val="20"/>
          <w:szCs w:val="20"/>
        </w:rPr>
      </w:pPr>
      <w:r w:rsidRPr="00435438">
        <w:rPr>
          <w:sz w:val="20"/>
          <w:szCs w:val="20"/>
        </w:rPr>
        <w:t xml:space="preserve">Designed Knowledge Graph solutions integrating customers, accounts, merchants, transactions, devices, counterparties, and sanctions data to support investigative intelligence workflows. </w:t>
      </w:r>
    </w:p>
    <w:p w14:paraId="4E8E346C" w14:textId="22F4FE64" w:rsidR="00435438" w:rsidRPr="00435438" w:rsidRDefault="00435438" w:rsidP="0042321D">
      <w:pPr>
        <w:pStyle w:val="NoSpacing"/>
        <w:numPr>
          <w:ilvl w:val="0"/>
          <w:numId w:val="6"/>
        </w:numPr>
        <w:jc w:val="both"/>
        <w:rPr>
          <w:sz w:val="20"/>
          <w:szCs w:val="20"/>
        </w:rPr>
      </w:pPr>
      <w:r w:rsidRPr="00435438">
        <w:rPr>
          <w:sz w:val="20"/>
          <w:szCs w:val="20"/>
        </w:rPr>
        <w:t xml:space="preserve">Led implementation of Model Governance frameworks complying with SR 11-7, OCC Model Risk Management, Basel III, CCAR, and enterprise audit requirements. </w:t>
      </w:r>
    </w:p>
    <w:p w14:paraId="407DED73" w14:textId="2BD011AE" w:rsidR="00435438" w:rsidRPr="00435438" w:rsidRDefault="00435438" w:rsidP="0042321D">
      <w:pPr>
        <w:pStyle w:val="NoSpacing"/>
        <w:numPr>
          <w:ilvl w:val="0"/>
          <w:numId w:val="6"/>
        </w:numPr>
        <w:jc w:val="both"/>
        <w:rPr>
          <w:sz w:val="20"/>
          <w:szCs w:val="20"/>
        </w:rPr>
      </w:pPr>
      <w:r w:rsidRPr="00435438">
        <w:rPr>
          <w:sz w:val="20"/>
          <w:szCs w:val="20"/>
        </w:rPr>
        <w:t xml:space="preserve">Developed explainable AI frameworks utilizing SHAP, LIME, Integrated Gradients, </w:t>
      </w:r>
      <w:proofErr w:type="spellStart"/>
      <w:r w:rsidRPr="00435438">
        <w:rPr>
          <w:sz w:val="20"/>
          <w:szCs w:val="20"/>
        </w:rPr>
        <w:t>Fairlearn</w:t>
      </w:r>
      <w:proofErr w:type="spellEnd"/>
      <w:r w:rsidRPr="00435438">
        <w:rPr>
          <w:sz w:val="20"/>
          <w:szCs w:val="20"/>
        </w:rPr>
        <w:t xml:space="preserve">, and Responsible AI toolkits for credit decisioning and fraud detection transparency. </w:t>
      </w:r>
    </w:p>
    <w:p w14:paraId="3A0B22EE" w14:textId="68430165" w:rsidR="00435438" w:rsidRPr="00435438" w:rsidRDefault="00435438" w:rsidP="0042321D">
      <w:pPr>
        <w:pStyle w:val="NoSpacing"/>
        <w:numPr>
          <w:ilvl w:val="0"/>
          <w:numId w:val="6"/>
        </w:numPr>
        <w:jc w:val="both"/>
        <w:rPr>
          <w:sz w:val="20"/>
          <w:szCs w:val="20"/>
        </w:rPr>
      </w:pPr>
      <w:r w:rsidRPr="00435438">
        <w:rPr>
          <w:sz w:val="20"/>
          <w:szCs w:val="20"/>
        </w:rPr>
        <w:t xml:space="preserve">Architected enterprise </w:t>
      </w:r>
      <w:proofErr w:type="spellStart"/>
      <w:r w:rsidRPr="00435438">
        <w:rPr>
          <w:sz w:val="20"/>
          <w:szCs w:val="20"/>
        </w:rPr>
        <w:t>LLMOps</w:t>
      </w:r>
      <w:proofErr w:type="spellEnd"/>
      <w:r w:rsidRPr="00435438">
        <w:rPr>
          <w:sz w:val="20"/>
          <w:szCs w:val="20"/>
        </w:rPr>
        <w:t xml:space="preserve"> platform using Azure ML, Databricks Mosaic AI, </w:t>
      </w:r>
      <w:proofErr w:type="spellStart"/>
      <w:r w:rsidRPr="00435438">
        <w:rPr>
          <w:sz w:val="20"/>
          <w:szCs w:val="20"/>
        </w:rPr>
        <w:t>MLflow</w:t>
      </w:r>
      <w:proofErr w:type="spellEnd"/>
      <w:r w:rsidRPr="00435438">
        <w:rPr>
          <w:sz w:val="20"/>
          <w:szCs w:val="20"/>
        </w:rPr>
        <w:t xml:space="preserve">, Prompt Flow, </w:t>
      </w:r>
      <w:proofErr w:type="spellStart"/>
      <w:r w:rsidRPr="00435438">
        <w:rPr>
          <w:sz w:val="20"/>
          <w:szCs w:val="20"/>
        </w:rPr>
        <w:t>LangSmith</w:t>
      </w:r>
      <w:proofErr w:type="spellEnd"/>
      <w:r w:rsidRPr="00435438">
        <w:rPr>
          <w:sz w:val="20"/>
          <w:szCs w:val="20"/>
        </w:rPr>
        <w:t xml:space="preserve">, </w:t>
      </w:r>
      <w:proofErr w:type="spellStart"/>
      <w:r w:rsidRPr="00435438">
        <w:rPr>
          <w:sz w:val="20"/>
          <w:szCs w:val="20"/>
        </w:rPr>
        <w:t>DeepEval</w:t>
      </w:r>
      <w:proofErr w:type="spellEnd"/>
      <w:r w:rsidRPr="00435438">
        <w:rPr>
          <w:sz w:val="20"/>
          <w:szCs w:val="20"/>
        </w:rPr>
        <w:t xml:space="preserve">, Kubeflow, and GitHub Actions. </w:t>
      </w:r>
    </w:p>
    <w:p w14:paraId="5847C93E" w14:textId="6D9980F1" w:rsidR="00435438" w:rsidRPr="00435438" w:rsidRDefault="00435438" w:rsidP="0042321D">
      <w:pPr>
        <w:pStyle w:val="NoSpacing"/>
        <w:numPr>
          <w:ilvl w:val="0"/>
          <w:numId w:val="6"/>
        </w:numPr>
        <w:jc w:val="both"/>
        <w:rPr>
          <w:sz w:val="20"/>
          <w:szCs w:val="20"/>
        </w:rPr>
      </w:pPr>
      <w:r w:rsidRPr="00435438">
        <w:rPr>
          <w:sz w:val="20"/>
          <w:szCs w:val="20"/>
        </w:rPr>
        <w:t xml:space="preserve">Built automated prompt evaluation systems measuring </w:t>
      </w:r>
      <w:proofErr w:type="spellStart"/>
      <w:r w:rsidRPr="00435438">
        <w:rPr>
          <w:sz w:val="20"/>
          <w:szCs w:val="20"/>
        </w:rPr>
        <w:t>groundedness</w:t>
      </w:r>
      <w:proofErr w:type="spellEnd"/>
      <w:r w:rsidRPr="00435438">
        <w:rPr>
          <w:sz w:val="20"/>
          <w:szCs w:val="20"/>
        </w:rPr>
        <w:t xml:space="preserve">, hallucination rates, toxicity, response quality, latency, and compliance adherence across production GenAI applications. </w:t>
      </w:r>
    </w:p>
    <w:p w14:paraId="550045FC" w14:textId="34F4840E" w:rsidR="00435438" w:rsidRPr="00435438" w:rsidRDefault="00435438" w:rsidP="0042321D">
      <w:pPr>
        <w:pStyle w:val="NoSpacing"/>
        <w:numPr>
          <w:ilvl w:val="0"/>
          <w:numId w:val="6"/>
        </w:numPr>
        <w:jc w:val="both"/>
        <w:rPr>
          <w:sz w:val="20"/>
          <w:szCs w:val="20"/>
        </w:rPr>
      </w:pPr>
      <w:r w:rsidRPr="00435438">
        <w:rPr>
          <w:sz w:val="20"/>
          <w:szCs w:val="20"/>
        </w:rPr>
        <w:t xml:space="preserve">Developed semantic search solutions utilizing OpenAI embeddings, BGE embeddings, Pinecone, FAISS, </w:t>
      </w:r>
      <w:proofErr w:type="spellStart"/>
      <w:r w:rsidRPr="00435438">
        <w:rPr>
          <w:sz w:val="20"/>
          <w:szCs w:val="20"/>
        </w:rPr>
        <w:t>Qdrant</w:t>
      </w:r>
      <w:proofErr w:type="spellEnd"/>
      <w:r w:rsidRPr="00435438">
        <w:rPr>
          <w:sz w:val="20"/>
          <w:szCs w:val="20"/>
        </w:rPr>
        <w:t xml:space="preserve">, and Databricks Vector Search for low-latency retrieval across enterprise banking content. </w:t>
      </w:r>
    </w:p>
    <w:p w14:paraId="0689B50F" w14:textId="237AD325" w:rsidR="00435438" w:rsidRPr="00435438" w:rsidRDefault="00435438" w:rsidP="0042321D">
      <w:pPr>
        <w:pStyle w:val="NoSpacing"/>
        <w:numPr>
          <w:ilvl w:val="0"/>
          <w:numId w:val="6"/>
        </w:numPr>
        <w:jc w:val="both"/>
        <w:rPr>
          <w:sz w:val="20"/>
          <w:szCs w:val="20"/>
        </w:rPr>
      </w:pPr>
      <w:r w:rsidRPr="00435438">
        <w:rPr>
          <w:sz w:val="20"/>
          <w:szCs w:val="20"/>
        </w:rPr>
        <w:t xml:space="preserve">Implemented AI-powered banker copilots providing relationship managers with client intelligence, risk alerts, portfolio recommendations, and next-best-action guidance. </w:t>
      </w:r>
    </w:p>
    <w:p w14:paraId="6BF3B220" w14:textId="3A0305EA" w:rsidR="00435438" w:rsidRPr="00435438" w:rsidRDefault="00435438" w:rsidP="0042321D">
      <w:pPr>
        <w:pStyle w:val="NoSpacing"/>
        <w:numPr>
          <w:ilvl w:val="0"/>
          <w:numId w:val="6"/>
        </w:numPr>
        <w:jc w:val="both"/>
        <w:rPr>
          <w:sz w:val="20"/>
          <w:szCs w:val="20"/>
        </w:rPr>
      </w:pPr>
      <w:r w:rsidRPr="00435438">
        <w:rPr>
          <w:sz w:val="20"/>
          <w:szCs w:val="20"/>
        </w:rPr>
        <w:t xml:space="preserve">Built customer </w:t>
      </w:r>
      <w:proofErr w:type="spellStart"/>
      <w:r w:rsidRPr="00435438">
        <w:rPr>
          <w:sz w:val="20"/>
          <w:szCs w:val="20"/>
        </w:rPr>
        <w:t>behavioral</w:t>
      </w:r>
      <w:proofErr w:type="spellEnd"/>
      <w:r w:rsidRPr="00435438">
        <w:rPr>
          <w:sz w:val="20"/>
          <w:szCs w:val="20"/>
        </w:rPr>
        <w:t xml:space="preserve"> analytics platform leveraging Spark </w:t>
      </w:r>
      <w:proofErr w:type="spellStart"/>
      <w:r w:rsidRPr="00435438">
        <w:rPr>
          <w:sz w:val="20"/>
          <w:szCs w:val="20"/>
        </w:rPr>
        <w:t>MLlib</w:t>
      </w:r>
      <w:proofErr w:type="spellEnd"/>
      <w:r w:rsidRPr="00435438">
        <w:rPr>
          <w:sz w:val="20"/>
          <w:szCs w:val="20"/>
        </w:rPr>
        <w:t xml:space="preserve">, </w:t>
      </w:r>
      <w:proofErr w:type="spellStart"/>
      <w:r w:rsidRPr="00435438">
        <w:rPr>
          <w:sz w:val="20"/>
          <w:szCs w:val="20"/>
        </w:rPr>
        <w:t>PySpark</w:t>
      </w:r>
      <w:proofErr w:type="spellEnd"/>
      <w:r w:rsidRPr="00435438">
        <w:rPr>
          <w:sz w:val="20"/>
          <w:szCs w:val="20"/>
        </w:rPr>
        <w:t xml:space="preserve">, Snowflake, and Databricks for churn prediction, propensity </w:t>
      </w:r>
      <w:proofErr w:type="spellStart"/>
      <w:r w:rsidRPr="00435438">
        <w:rPr>
          <w:sz w:val="20"/>
          <w:szCs w:val="20"/>
        </w:rPr>
        <w:t>modeling</w:t>
      </w:r>
      <w:proofErr w:type="spellEnd"/>
      <w:r w:rsidRPr="00435438">
        <w:rPr>
          <w:sz w:val="20"/>
          <w:szCs w:val="20"/>
        </w:rPr>
        <w:t xml:space="preserve">, and cross-sell recommendations. </w:t>
      </w:r>
    </w:p>
    <w:p w14:paraId="7F055FDF" w14:textId="2106A2D3" w:rsidR="00435438" w:rsidRPr="00435438" w:rsidRDefault="00435438" w:rsidP="0042321D">
      <w:pPr>
        <w:pStyle w:val="NoSpacing"/>
        <w:numPr>
          <w:ilvl w:val="0"/>
          <w:numId w:val="6"/>
        </w:numPr>
        <w:jc w:val="both"/>
        <w:rPr>
          <w:sz w:val="20"/>
          <w:szCs w:val="20"/>
        </w:rPr>
      </w:pPr>
      <w:r w:rsidRPr="00435438">
        <w:rPr>
          <w:sz w:val="20"/>
          <w:szCs w:val="20"/>
        </w:rPr>
        <w:lastRenderedPageBreak/>
        <w:t xml:space="preserve">Designed scalable </w:t>
      </w:r>
      <w:proofErr w:type="spellStart"/>
      <w:r w:rsidRPr="00435438">
        <w:rPr>
          <w:sz w:val="20"/>
          <w:szCs w:val="20"/>
        </w:rPr>
        <w:t>MLOps</w:t>
      </w:r>
      <w:proofErr w:type="spellEnd"/>
      <w:r w:rsidRPr="00435438">
        <w:rPr>
          <w:sz w:val="20"/>
          <w:szCs w:val="20"/>
        </w:rPr>
        <w:t xml:space="preserve"> pipelines supporting model training, feature engineering, validation, deployment, retraining, drift monitoring, and governance. </w:t>
      </w:r>
    </w:p>
    <w:p w14:paraId="0C3BDDBC" w14:textId="16A130B4" w:rsidR="00435438" w:rsidRPr="00435438" w:rsidRDefault="00435438" w:rsidP="0042321D">
      <w:pPr>
        <w:pStyle w:val="NoSpacing"/>
        <w:numPr>
          <w:ilvl w:val="0"/>
          <w:numId w:val="6"/>
        </w:numPr>
        <w:jc w:val="both"/>
        <w:rPr>
          <w:sz w:val="20"/>
          <w:szCs w:val="20"/>
        </w:rPr>
      </w:pPr>
      <w:r w:rsidRPr="00435438">
        <w:rPr>
          <w:sz w:val="20"/>
          <w:szCs w:val="20"/>
        </w:rPr>
        <w:t xml:space="preserve">Established centralized Feature Store architecture supporting fraud, AML, credit risk, customer intelligence, and marketing use cases across multiple business units. </w:t>
      </w:r>
    </w:p>
    <w:p w14:paraId="6FB6222D" w14:textId="40D617C6" w:rsidR="00435438" w:rsidRPr="00435438" w:rsidRDefault="00435438" w:rsidP="0042321D">
      <w:pPr>
        <w:pStyle w:val="NoSpacing"/>
        <w:numPr>
          <w:ilvl w:val="0"/>
          <w:numId w:val="6"/>
        </w:numPr>
        <w:jc w:val="both"/>
        <w:rPr>
          <w:sz w:val="20"/>
          <w:szCs w:val="20"/>
        </w:rPr>
      </w:pPr>
      <w:r w:rsidRPr="00435438">
        <w:rPr>
          <w:sz w:val="20"/>
          <w:szCs w:val="20"/>
        </w:rPr>
        <w:t xml:space="preserve">Developed real-time event-driven architectures utilizing Kafka, Event Hubs, Databricks Streaming, and Kubernetes-based microservices. </w:t>
      </w:r>
    </w:p>
    <w:p w14:paraId="394A10FC" w14:textId="705ACB1D" w:rsidR="00435438" w:rsidRPr="00435438" w:rsidRDefault="00435438" w:rsidP="0042321D">
      <w:pPr>
        <w:pStyle w:val="NoSpacing"/>
        <w:numPr>
          <w:ilvl w:val="0"/>
          <w:numId w:val="6"/>
        </w:numPr>
        <w:jc w:val="both"/>
        <w:rPr>
          <w:sz w:val="20"/>
          <w:szCs w:val="20"/>
        </w:rPr>
      </w:pPr>
      <w:r w:rsidRPr="00435438">
        <w:rPr>
          <w:sz w:val="20"/>
          <w:szCs w:val="20"/>
        </w:rPr>
        <w:t xml:space="preserve">Built NLP pipelines using </w:t>
      </w:r>
      <w:proofErr w:type="spellStart"/>
      <w:r w:rsidRPr="00435438">
        <w:rPr>
          <w:sz w:val="20"/>
          <w:szCs w:val="20"/>
        </w:rPr>
        <w:t>FinBERT</w:t>
      </w:r>
      <w:proofErr w:type="spellEnd"/>
      <w:r w:rsidRPr="00435438">
        <w:rPr>
          <w:sz w:val="20"/>
          <w:szCs w:val="20"/>
        </w:rPr>
        <w:t xml:space="preserve">, </w:t>
      </w:r>
      <w:proofErr w:type="spellStart"/>
      <w:r w:rsidRPr="00435438">
        <w:rPr>
          <w:sz w:val="20"/>
          <w:szCs w:val="20"/>
        </w:rPr>
        <w:t>RoBERTa</w:t>
      </w:r>
      <w:proofErr w:type="spellEnd"/>
      <w:r w:rsidRPr="00435438">
        <w:rPr>
          <w:sz w:val="20"/>
          <w:szCs w:val="20"/>
        </w:rPr>
        <w:t xml:space="preserve">, </w:t>
      </w:r>
      <w:proofErr w:type="spellStart"/>
      <w:r w:rsidRPr="00435438">
        <w:rPr>
          <w:sz w:val="20"/>
          <w:szCs w:val="20"/>
        </w:rPr>
        <w:t>DeBERTa</w:t>
      </w:r>
      <w:proofErr w:type="spellEnd"/>
      <w:r w:rsidRPr="00435438">
        <w:rPr>
          <w:sz w:val="20"/>
          <w:szCs w:val="20"/>
        </w:rPr>
        <w:t xml:space="preserve">, GPT-4o, and Claude models to </w:t>
      </w:r>
      <w:proofErr w:type="spellStart"/>
      <w:r w:rsidRPr="00435438">
        <w:rPr>
          <w:sz w:val="20"/>
          <w:szCs w:val="20"/>
        </w:rPr>
        <w:t>analyze</w:t>
      </w:r>
      <w:proofErr w:type="spellEnd"/>
      <w:r w:rsidRPr="00435438">
        <w:rPr>
          <w:sz w:val="20"/>
          <w:szCs w:val="20"/>
        </w:rPr>
        <w:t xml:space="preserve"> complaints, advisor notes, earnings reports, and customer interactions. </w:t>
      </w:r>
    </w:p>
    <w:p w14:paraId="697A581B" w14:textId="662EFC9D" w:rsidR="00435438" w:rsidRPr="00435438" w:rsidRDefault="00435438" w:rsidP="0042321D">
      <w:pPr>
        <w:pStyle w:val="NoSpacing"/>
        <w:numPr>
          <w:ilvl w:val="0"/>
          <w:numId w:val="6"/>
        </w:numPr>
        <w:jc w:val="both"/>
        <w:rPr>
          <w:sz w:val="20"/>
          <w:szCs w:val="20"/>
        </w:rPr>
      </w:pPr>
      <w:r w:rsidRPr="00435438">
        <w:rPr>
          <w:sz w:val="20"/>
          <w:szCs w:val="20"/>
        </w:rPr>
        <w:t xml:space="preserve">Led migration of legacy SAS, Teradata, and on-prem machine learning workloads to Azure Databricks, Snowflake, and AWS SageMaker platforms. </w:t>
      </w:r>
    </w:p>
    <w:p w14:paraId="1592E55E" w14:textId="339DEE39" w:rsidR="00435438" w:rsidRPr="00435438" w:rsidRDefault="00435438" w:rsidP="0042321D">
      <w:pPr>
        <w:pStyle w:val="NoSpacing"/>
        <w:numPr>
          <w:ilvl w:val="0"/>
          <w:numId w:val="6"/>
        </w:numPr>
        <w:jc w:val="both"/>
        <w:rPr>
          <w:sz w:val="20"/>
          <w:szCs w:val="20"/>
        </w:rPr>
      </w:pPr>
      <w:r w:rsidRPr="00435438">
        <w:rPr>
          <w:sz w:val="20"/>
          <w:szCs w:val="20"/>
        </w:rPr>
        <w:t xml:space="preserve">Designed GenAI security controls including prompt injection prevention, jailbreak detection, PII redaction, token governance, and model access controls. </w:t>
      </w:r>
    </w:p>
    <w:p w14:paraId="3F760DA8" w14:textId="4CC8DCB8" w:rsidR="00435438" w:rsidRPr="00435438" w:rsidRDefault="00435438" w:rsidP="0042321D">
      <w:pPr>
        <w:pStyle w:val="NoSpacing"/>
        <w:numPr>
          <w:ilvl w:val="0"/>
          <w:numId w:val="6"/>
        </w:numPr>
        <w:jc w:val="both"/>
        <w:rPr>
          <w:sz w:val="20"/>
          <w:szCs w:val="20"/>
        </w:rPr>
      </w:pPr>
      <w:r w:rsidRPr="00435438">
        <w:rPr>
          <w:sz w:val="20"/>
          <w:szCs w:val="20"/>
        </w:rPr>
        <w:t xml:space="preserve">Implemented synthetic data generation frameworks using GANs, VAEs, and LLM-based approaches supporting model development while preserving customer privacy. </w:t>
      </w:r>
    </w:p>
    <w:p w14:paraId="2EF6BCF3" w14:textId="50C85AC8" w:rsidR="00435438" w:rsidRPr="00435438" w:rsidRDefault="00435438" w:rsidP="0042321D">
      <w:pPr>
        <w:pStyle w:val="NoSpacing"/>
        <w:numPr>
          <w:ilvl w:val="0"/>
          <w:numId w:val="6"/>
        </w:numPr>
        <w:jc w:val="both"/>
        <w:rPr>
          <w:sz w:val="20"/>
          <w:szCs w:val="20"/>
        </w:rPr>
      </w:pPr>
      <w:r w:rsidRPr="00435438">
        <w:rPr>
          <w:sz w:val="20"/>
          <w:szCs w:val="20"/>
        </w:rPr>
        <w:t xml:space="preserve">Optimized LLM inference using quantization, caching, batching, ONNX, </w:t>
      </w:r>
      <w:proofErr w:type="spellStart"/>
      <w:r w:rsidRPr="00435438">
        <w:rPr>
          <w:sz w:val="20"/>
          <w:szCs w:val="20"/>
        </w:rPr>
        <w:t>TensorRT</w:t>
      </w:r>
      <w:proofErr w:type="spellEnd"/>
      <w:r w:rsidRPr="00435438">
        <w:rPr>
          <w:sz w:val="20"/>
          <w:szCs w:val="20"/>
        </w:rPr>
        <w:t xml:space="preserve">, and model routing strategies reducing inference costs by over 40%. </w:t>
      </w:r>
    </w:p>
    <w:p w14:paraId="4ABB84BA" w14:textId="314F7FA0" w:rsidR="00435438" w:rsidRPr="00435438" w:rsidRDefault="00435438" w:rsidP="0042321D">
      <w:pPr>
        <w:pStyle w:val="NoSpacing"/>
        <w:numPr>
          <w:ilvl w:val="0"/>
          <w:numId w:val="6"/>
        </w:numPr>
        <w:jc w:val="both"/>
        <w:rPr>
          <w:sz w:val="20"/>
          <w:szCs w:val="20"/>
        </w:rPr>
      </w:pPr>
      <w:r w:rsidRPr="00435438">
        <w:rPr>
          <w:sz w:val="20"/>
          <w:szCs w:val="20"/>
        </w:rPr>
        <w:t xml:space="preserve">Established enterprise observability solutions using Prometheus, Grafana, Azure Monitor, Splunk, </w:t>
      </w:r>
      <w:proofErr w:type="spellStart"/>
      <w:r w:rsidRPr="00435438">
        <w:rPr>
          <w:sz w:val="20"/>
          <w:szCs w:val="20"/>
        </w:rPr>
        <w:t>LangSmith</w:t>
      </w:r>
      <w:proofErr w:type="spellEnd"/>
      <w:r w:rsidRPr="00435438">
        <w:rPr>
          <w:sz w:val="20"/>
          <w:szCs w:val="20"/>
        </w:rPr>
        <w:t xml:space="preserve">, and </w:t>
      </w:r>
      <w:proofErr w:type="spellStart"/>
      <w:r w:rsidRPr="00435438">
        <w:rPr>
          <w:sz w:val="20"/>
          <w:szCs w:val="20"/>
        </w:rPr>
        <w:t>OpenTelemetry</w:t>
      </w:r>
      <w:proofErr w:type="spellEnd"/>
      <w:r w:rsidRPr="00435438">
        <w:rPr>
          <w:sz w:val="20"/>
          <w:szCs w:val="20"/>
        </w:rPr>
        <w:t xml:space="preserve">. </w:t>
      </w:r>
    </w:p>
    <w:p w14:paraId="16DFB43B" w14:textId="51DFF637" w:rsidR="00435438" w:rsidRPr="00435438" w:rsidRDefault="00435438" w:rsidP="0042321D">
      <w:pPr>
        <w:pStyle w:val="NoSpacing"/>
        <w:numPr>
          <w:ilvl w:val="0"/>
          <w:numId w:val="6"/>
        </w:numPr>
        <w:jc w:val="both"/>
        <w:rPr>
          <w:sz w:val="20"/>
          <w:szCs w:val="20"/>
        </w:rPr>
      </w:pPr>
      <w:r w:rsidRPr="00435438">
        <w:rPr>
          <w:sz w:val="20"/>
          <w:szCs w:val="20"/>
        </w:rPr>
        <w:t xml:space="preserve">Partnered with Enterprise Architecture, Compliance, Internal Audit, Information Security, and Executive Leadership teams to define AI adoption strategy and governance frameworks. </w:t>
      </w:r>
    </w:p>
    <w:p w14:paraId="1F11FB0D" w14:textId="17F574B3" w:rsidR="00435438" w:rsidRPr="00435438" w:rsidRDefault="00435438" w:rsidP="0042321D">
      <w:pPr>
        <w:pStyle w:val="NoSpacing"/>
        <w:numPr>
          <w:ilvl w:val="0"/>
          <w:numId w:val="6"/>
        </w:numPr>
        <w:jc w:val="both"/>
        <w:rPr>
          <w:sz w:val="20"/>
          <w:szCs w:val="20"/>
        </w:rPr>
      </w:pPr>
      <w:r w:rsidRPr="00435438">
        <w:rPr>
          <w:sz w:val="20"/>
          <w:szCs w:val="20"/>
        </w:rPr>
        <w:t xml:space="preserve">Mentored engineering teams on GenAI, RAG, Agentic AI, </w:t>
      </w:r>
      <w:proofErr w:type="spellStart"/>
      <w:r w:rsidRPr="00435438">
        <w:rPr>
          <w:sz w:val="20"/>
          <w:szCs w:val="20"/>
        </w:rPr>
        <w:t>MLOps</w:t>
      </w:r>
      <w:proofErr w:type="spellEnd"/>
      <w:r w:rsidRPr="00435438">
        <w:rPr>
          <w:sz w:val="20"/>
          <w:szCs w:val="20"/>
        </w:rPr>
        <w:t xml:space="preserve">, cloud-native AI architecture, and responsible AI practices. </w:t>
      </w:r>
    </w:p>
    <w:p w14:paraId="6082AEFF" w14:textId="646DEC33" w:rsidR="00435438" w:rsidRPr="0042321D" w:rsidRDefault="00435438" w:rsidP="00357248">
      <w:pPr>
        <w:pStyle w:val="NoSpacing"/>
        <w:jc w:val="both"/>
        <w:rPr>
          <w:sz w:val="20"/>
          <w:szCs w:val="20"/>
        </w:rPr>
      </w:pPr>
      <w:r w:rsidRPr="0042321D">
        <w:rPr>
          <w:b/>
          <w:bCs/>
          <w:sz w:val="20"/>
          <w:szCs w:val="20"/>
        </w:rPr>
        <w:t>Environment</w:t>
      </w:r>
      <w:r w:rsidR="0042321D">
        <w:rPr>
          <w:sz w:val="20"/>
          <w:szCs w:val="20"/>
        </w:rPr>
        <w:t xml:space="preserve"> - </w:t>
      </w:r>
      <w:r w:rsidRPr="0042321D">
        <w:rPr>
          <w:sz w:val="20"/>
          <w:szCs w:val="20"/>
        </w:rPr>
        <w:t xml:space="preserve">Python, </w:t>
      </w:r>
      <w:proofErr w:type="spellStart"/>
      <w:r w:rsidRPr="0042321D">
        <w:rPr>
          <w:sz w:val="20"/>
          <w:szCs w:val="20"/>
        </w:rPr>
        <w:t>PySpark</w:t>
      </w:r>
      <w:proofErr w:type="spellEnd"/>
      <w:r w:rsidRPr="0042321D">
        <w:rPr>
          <w:sz w:val="20"/>
          <w:szCs w:val="20"/>
        </w:rPr>
        <w:t xml:space="preserve">, Databricks, Delta Lake, Snowflake, Azure OpenAI, Azure ML, AWS Bedrock, AWS SageMaker, GPT-4o, Claude, LangGraph, </w:t>
      </w:r>
      <w:proofErr w:type="spellStart"/>
      <w:r w:rsidRPr="0042321D">
        <w:rPr>
          <w:sz w:val="20"/>
          <w:szCs w:val="20"/>
        </w:rPr>
        <w:t>CrewAI</w:t>
      </w:r>
      <w:proofErr w:type="spellEnd"/>
      <w:r w:rsidRPr="0042321D">
        <w:rPr>
          <w:sz w:val="20"/>
          <w:szCs w:val="20"/>
        </w:rPr>
        <w:t xml:space="preserve">, </w:t>
      </w:r>
      <w:proofErr w:type="spellStart"/>
      <w:r w:rsidRPr="0042321D">
        <w:rPr>
          <w:sz w:val="20"/>
          <w:szCs w:val="20"/>
        </w:rPr>
        <w:t>AutoGen</w:t>
      </w:r>
      <w:proofErr w:type="spellEnd"/>
      <w:r w:rsidRPr="0042321D">
        <w:rPr>
          <w:sz w:val="20"/>
          <w:szCs w:val="20"/>
        </w:rPr>
        <w:t xml:space="preserve">, </w:t>
      </w:r>
      <w:proofErr w:type="spellStart"/>
      <w:r w:rsidRPr="0042321D">
        <w:rPr>
          <w:sz w:val="20"/>
          <w:szCs w:val="20"/>
        </w:rPr>
        <w:t>MLflow</w:t>
      </w:r>
      <w:proofErr w:type="spellEnd"/>
      <w:r w:rsidRPr="0042321D">
        <w:rPr>
          <w:sz w:val="20"/>
          <w:szCs w:val="20"/>
        </w:rPr>
        <w:t xml:space="preserve">, </w:t>
      </w:r>
      <w:proofErr w:type="spellStart"/>
      <w:r w:rsidRPr="0042321D">
        <w:rPr>
          <w:sz w:val="20"/>
          <w:szCs w:val="20"/>
        </w:rPr>
        <w:t>LangSmith</w:t>
      </w:r>
      <w:proofErr w:type="spellEnd"/>
      <w:r w:rsidRPr="0042321D">
        <w:rPr>
          <w:sz w:val="20"/>
          <w:szCs w:val="20"/>
        </w:rPr>
        <w:t xml:space="preserve">, </w:t>
      </w:r>
      <w:proofErr w:type="spellStart"/>
      <w:r w:rsidRPr="0042321D">
        <w:rPr>
          <w:sz w:val="20"/>
          <w:szCs w:val="20"/>
        </w:rPr>
        <w:t>DeepEval</w:t>
      </w:r>
      <w:proofErr w:type="spellEnd"/>
      <w:r w:rsidRPr="0042321D">
        <w:rPr>
          <w:sz w:val="20"/>
          <w:szCs w:val="20"/>
        </w:rPr>
        <w:t xml:space="preserve">, Pinecone, Neo4j, </w:t>
      </w:r>
      <w:proofErr w:type="spellStart"/>
      <w:r w:rsidRPr="0042321D">
        <w:rPr>
          <w:sz w:val="20"/>
          <w:szCs w:val="20"/>
        </w:rPr>
        <w:t>Qdrant</w:t>
      </w:r>
      <w:proofErr w:type="spellEnd"/>
      <w:r w:rsidRPr="0042321D">
        <w:rPr>
          <w:sz w:val="20"/>
          <w:szCs w:val="20"/>
        </w:rPr>
        <w:t xml:space="preserve">, FAISS, Kafka, Kubernetes, Docker, Terraform, GitHub Actions, </w:t>
      </w:r>
      <w:proofErr w:type="spellStart"/>
      <w:r w:rsidRPr="0042321D">
        <w:rPr>
          <w:sz w:val="20"/>
          <w:szCs w:val="20"/>
        </w:rPr>
        <w:t>FastAPI</w:t>
      </w:r>
      <w:proofErr w:type="spellEnd"/>
      <w:r w:rsidRPr="0042321D">
        <w:rPr>
          <w:sz w:val="20"/>
          <w:szCs w:val="20"/>
        </w:rPr>
        <w:t>, SHAP, LIME, Basel III, CCAR, AML, KYC, SR 11-7, OCC.</w:t>
      </w:r>
    </w:p>
    <w:p w14:paraId="4FCF5C44" w14:textId="77777777" w:rsidR="0042321D" w:rsidRDefault="0042321D" w:rsidP="0042321D">
      <w:pPr>
        <w:pStyle w:val="NoSpacing"/>
        <w:rPr>
          <w:sz w:val="22"/>
          <w:szCs w:val="22"/>
        </w:rPr>
      </w:pPr>
    </w:p>
    <w:p w14:paraId="0887F57F" w14:textId="0752F8A1" w:rsidR="0042321D" w:rsidRPr="0042321D" w:rsidRDefault="0042321D" w:rsidP="00357248">
      <w:pPr>
        <w:pStyle w:val="NoSpacing"/>
        <w:pBdr>
          <w:top w:val="single" w:sz="4" w:space="1" w:color="auto"/>
          <w:left w:val="single" w:sz="4" w:space="4" w:color="auto"/>
          <w:bottom w:val="single" w:sz="4" w:space="1" w:color="auto"/>
          <w:right w:val="single" w:sz="4" w:space="4" w:color="auto"/>
        </w:pBdr>
        <w:rPr>
          <w:b/>
          <w:bCs/>
          <w:sz w:val="22"/>
          <w:szCs w:val="22"/>
        </w:rPr>
      </w:pPr>
      <w:r w:rsidRPr="0042321D">
        <w:rPr>
          <w:b/>
          <w:bCs/>
          <w:sz w:val="22"/>
          <w:szCs w:val="22"/>
        </w:rPr>
        <w:t>Senior AI/ML Engineer</w:t>
      </w:r>
    </w:p>
    <w:p w14:paraId="108063B3" w14:textId="2CD6A2F2" w:rsidR="00435438" w:rsidRPr="0042321D" w:rsidRDefault="00435438" w:rsidP="00357248">
      <w:pPr>
        <w:pStyle w:val="NoSpacing"/>
        <w:pBdr>
          <w:top w:val="single" w:sz="4" w:space="1" w:color="auto"/>
          <w:left w:val="single" w:sz="4" w:space="4" w:color="auto"/>
          <w:bottom w:val="single" w:sz="4" w:space="1" w:color="auto"/>
          <w:right w:val="single" w:sz="4" w:space="4" w:color="auto"/>
        </w:pBdr>
        <w:rPr>
          <w:sz w:val="22"/>
          <w:szCs w:val="22"/>
        </w:rPr>
      </w:pPr>
      <w:r w:rsidRPr="0042321D">
        <w:rPr>
          <w:b/>
          <w:bCs/>
          <w:sz w:val="22"/>
          <w:szCs w:val="22"/>
        </w:rPr>
        <w:t>HCA HEALTHCARE</w:t>
      </w:r>
      <w:r w:rsidR="0042321D">
        <w:rPr>
          <w:b/>
          <w:bCs/>
          <w:sz w:val="22"/>
          <w:szCs w:val="22"/>
        </w:rPr>
        <w:t xml:space="preserve">                                                                                                                                     </w:t>
      </w:r>
      <w:proofErr w:type="gramStart"/>
      <w:r w:rsidR="00357248">
        <w:rPr>
          <w:b/>
          <w:bCs/>
          <w:sz w:val="22"/>
          <w:szCs w:val="22"/>
        </w:rPr>
        <w:t xml:space="preserve">  </w:t>
      </w:r>
      <w:r w:rsidR="0042321D">
        <w:rPr>
          <w:b/>
          <w:bCs/>
          <w:sz w:val="22"/>
          <w:szCs w:val="22"/>
        </w:rPr>
        <w:t xml:space="preserve"> </w:t>
      </w:r>
      <w:r w:rsidR="0042321D" w:rsidRPr="0042321D">
        <w:rPr>
          <w:b/>
          <w:bCs/>
          <w:sz w:val="22"/>
          <w:szCs w:val="22"/>
        </w:rPr>
        <w:t>(</w:t>
      </w:r>
      <w:proofErr w:type="gramEnd"/>
      <w:r w:rsidR="0042321D" w:rsidRPr="0042321D">
        <w:rPr>
          <w:b/>
          <w:bCs/>
          <w:sz w:val="22"/>
          <w:szCs w:val="22"/>
        </w:rPr>
        <w:t>Jan 2020 – Dec 2022</w:t>
      </w:r>
      <w:r w:rsidR="0042321D" w:rsidRPr="0042321D">
        <w:rPr>
          <w:b/>
          <w:bCs/>
          <w:sz w:val="22"/>
          <w:szCs w:val="22"/>
        </w:rPr>
        <w:t>)</w:t>
      </w:r>
    </w:p>
    <w:p w14:paraId="4AB1085B" w14:textId="3B4F0AF5" w:rsidR="00435438" w:rsidRPr="0042321D" w:rsidRDefault="00435438" w:rsidP="0042321D">
      <w:pPr>
        <w:pStyle w:val="NoSpacing"/>
        <w:numPr>
          <w:ilvl w:val="0"/>
          <w:numId w:val="8"/>
        </w:numPr>
        <w:jc w:val="both"/>
        <w:rPr>
          <w:sz w:val="20"/>
          <w:szCs w:val="20"/>
        </w:rPr>
      </w:pPr>
      <w:r w:rsidRPr="0042321D">
        <w:rPr>
          <w:sz w:val="20"/>
          <w:szCs w:val="20"/>
        </w:rPr>
        <w:t xml:space="preserve">Designed and developed enterprise AI and analytics platforms supporting clinical operations, patient engagement, population health management, healthcare personalization, and predictive care initiatives across multiple healthcare networks. </w:t>
      </w:r>
    </w:p>
    <w:p w14:paraId="049A7935" w14:textId="5F1BEC7F" w:rsidR="00435438" w:rsidRPr="0042321D" w:rsidRDefault="00435438" w:rsidP="0042321D">
      <w:pPr>
        <w:pStyle w:val="NoSpacing"/>
        <w:numPr>
          <w:ilvl w:val="0"/>
          <w:numId w:val="8"/>
        </w:numPr>
        <w:jc w:val="both"/>
        <w:rPr>
          <w:sz w:val="20"/>
          <w:szCs w:val="20"/>
        </w:rPr>
      </w:pPr>
      <w:r w:rsidRPr="0042321D">
        <w:rPr>
          <w:sz w:val="20"/>
          <w:szCs w:val="20"/>
        </w:rPr>
        <w:t xml:space="preserve">Architected Azure Databricks Lakehouse platform integrating EHR, EMR, FHIR, HL7, claims, pharmacy, radiology, laboratory, provider, and operational datasets into a unified healthcare data ecosystem. </w:t>
      </w:r>
    </w:p>
    <w:p w14:paraId="35289A2E" w14:textId="4D4CA64B" w:rsidR="00435438" w:rsidRPr="0042321D" w:rsidRDefault="00435438" w:rsidP="0042321D">
      <w:pPr>
        <w:pStyle w:val="NoSpacing"/>
        <w:numPr>
          <w:ilvl w:val="0"/>
          <w:numId w:val="8"/>
        </w:numPr>
        <w:jc w:val="both"/>
        <w:rPr>
          <w:sz w:val="20"/>
          <w:szCs w:val="20"/>
        </w:rPr>
      </w:pPr>
      <w:r w:rsidRPr="0042321D">
        <w:rPr>
          <w:sz w:val="20"/>
          <w:szCs w:val="20"/>
        </w:rPr>
        <w:t xml:space="preserve">Developed large-scale ETL and ELT pipelines using Azure Data Factory, Databricks, Delta Lake, Snowflake, </w:t>
      </w:r>
      <w:proofErr w:type="spellStart"/>
      <w:r w:rsidRPr="0042321D">
        <w:rPr>
          <w:sz w:val="20"/>
          <w:szCs w:val="20"/>
        </w:rPr>
        <w:t>PySpark</w:t>
      </w:r>
      <w:proofErr w:type="spellEnd"/>
      <w:r w:rsidRPr="0042321D">
        <w:rPr>
          <w:sz w:val="20"/>
          <w:szCs w:val="20"/>
        </w:rPr>
        <w:t xml:space="preserve">, and SQL processing billions of clinical and operational records. </w:t>
      </w:r>
    </w:p>
    <w:p w14:paraId="71AFABD4" w14:textId="10946324" w:rsidR="00435438" w:rsidRPr="0042321D" w:rsidRDefault="00435438" w:rsidP="0042321D">
      <w:pPr>
        <w:pStyle w:val="NoSpacing"/>
        <w:numPr>
          <w:ilvl w:val="0"/>
          <w:numId w:val="8"/>
        </w:numPr>
        <w:jc w:val="both"/>
        <w:rPr>
          <w:sz w:val="20"/>
          <w:szCs w:val="20"/>
        </w:rPr>
      </w:pPr>
      <w:r w:rsidRPr="0042321D">
        <w:rPr>
          <w:sz w:val="20"/>
          <w:szCs w:val="20"/>
        </w:rPr>
        <w:t xml:space="preserve">Built NLP and clinical document intelligence pipelines utilizing </w:t>
      </w:r>
      <w:proofErr w:type="spellStart"/>
      <w:r w:rsidRPr="0042321D">
        <w:rPr>
          <w:sz w:val="20"/>
          <w:szCs w:val="20"/>
        </w:rPr>
        <w:t>ClinicalBERT</w:t>
      </w:r>
      <w:proofErr w:type="spellEnd"/>
      <w:r w:rsidRPr="0042321D">
        <w:rPr>
          <w:sz w:val="20"/>
          <w:szCs w:val="20"/>
        </w:rPr>
        <w:t xml:space="preserve">, </w:t>
      </w:r>
      <w:proofErr w:type="spellStart"/>
      <w:r w:rsidRPr="0042321D">
        <w:rPr>
          <w:sz w:val="20"/>
          <w:szCs w:val="20"/>
        </w:rPr>
        <w:t>BioBERT</w:t>
      </w:r>
      <w:proofErr w:type="spellEnd"/>
      <w:r w:rsidRPr="0042321D">
        <w:rPr>
          <w:sz w:val="20"/>
          <w:szCs w:val="20"/>
        </w:rPr>
        <w:t xml:space="preserve">, Med-BERT, Azure Cognitive Services, AWS Comprehend Medical, and transformer-based architectures. </w:t>
      </w:r>
    </w:p>
    <w:p w14:paraId="7B5FCB0A" w14:textId="27AC1207" w:rsidR="00435438" w:rsidRPr="0042321D" w:rsidRDefault="00435438" w:rsidP="0042321D">
      <w:pPr>
        <w:pStyle w:val="NoSpacing"/>
        <w:numPr>
          <w:ilvl w:val="0"/>
          <w:numId w:val="8"/>
        </w:numPr>
        <w:jc w:val="both"/>
        <w:rPr>
          <w:sz w:val="20"/>
          <w:szCs w:val="20"/>
        </w:rPr>
      </w:pPr>
      <w:r w:rsidRPr="0042321D">
        <w:rPr>
          <w:sz w:val="20"/>
          <w:szCs w:val="20"/>
        </w:rPr>
        <w:t xml:space="preserve">Developed cancer case identification models from pathology reports and physician notes using deep learning and clinical NLP approaches improving registry reporting accuracy. </w:t>
      </w:r>
    </w:p>
    <w:p w14:paraId="24FD358C" w14:textId="0F3C67FE" w:rsidR="00435438" w:rsidRPr="0042321D" w:rsidRDefault="00435438" w:rsidP="0042321D">
      <w:pPr>
        <w:pStyle w:val="NoSpacing"/>
        <w:numPr>
          <w:ilvl w:val="0"/>
          <w:numId w:val="8"/>
        </w:numPr>
        <w:jc w:val="both"/>
        <w:rPr>
          <w:sz w:val="20"/>
          <w:szCs w:val="20"/>
        </w:rPr>
      </w:pPr>
      <w:r w:rsidRPr="0042321D">
        <w:rPr>
          <w:sz w:val="20"/>
          <w:szCs w:val="20"/>
        </w:rPr>
        <w:t xml:space="preserve">Built healthcare RAG solutions enabling clinicians to access treatment guidelines, care protocols, medical literature, and historical patient information through conversational interfaces. </w:t>
      </w:r>
    </w:p>
    <w:p w14:paraId="20FBF987" w14:textId="1B6E3FC3" w:rsidR="00435438" w:rsidRPr="0042321D" w:rsidRDefault="00435438" w:rsidP="0042321D">
      <w:pPr>
        <w:pStyle w:val="NoSpacing"/>
        <w:numPr>
          <w:ilvl w:val="0"/>
          <w:numId w:val="8"/>
        </w:numPr>
        <w:jc w:val="both"/>
        <w:rPr>
          <w:sz w:val="20"/>
          <w:szCs w:val="20"/>
        </w:rPr>
      </w:pPr>
      <w:r w:rsidRPr="0042321D">
        <w:rPr>
          <w:sz w:val="20"/>
          <w:szCs w:val="20"/>
        </w:rPr>
        <w:t xml:space="preserve">Designed patient readmission prediction models leveraging </w:t>
      </w:r>
      <w:proofErr w:type="spellStart"/>
      <w:r w:rsidRPr="0042321D">
        <w:rPr>
          <w:sz w:val="20"/>
          <w:szCs w:val="20"/>
        </w:rPr>
        <w:t>XGBoost</w:t>
      </w:r>
      <w:proofErr w:type="spellEnd"/>
      <w:r w:rsidRPr="0042321D">
        <w:rPr>
          <w:sz w:val="20"/>
          <w:szCs w:val="20"/>
        </w:rPr>
        <w:t xml:space="preserve">, Random Forest, </w:t>
      </w:r>
      <w:proofErr w:type="spellStart"/>
      <w:r w:rsidRPr="0042321D">
        <w:rPr>
          <w:sz w:val="20"/>
          <w:szCs w:val="20"/>
        </w:rPr>
        <w:t>LightGBM</w:t>
      </w:r>
      <w:proofErr w:type="spellEnd"/>
      <w:r w:rsidRPr="0042321D">
        <w:rPr>
          <w:sz w:val="20"/>
          <w:szCs w:val="20"/>
        </w:rPr>
        <w:t xml:space="preserve">, and Neural Networks helping care teams proactively identify high-risk patients. </w:t>
      </w:r>
    </w:p>
    <w:p w14:paraId="7DA07653" w14:textId="6F90D010" w:rsidR="00435438" w:rsidRPr="0042321D" w:rsidRDefault="00435438" w:rsidP="0042321D">
      <w:pPr>
        <w:pStyle w:val="NoSpacing"/>
        <w:numPr>
          <w:ilvl w:val="0"/>
          <w:numId w:val="8"/>
        </w:numPr>
        <w:jc w:val="both"/>
        <w:rPr>
          <w:sz w:val="20"/>
          <w:szCs w:val="20"/>
        </w:rPr>
      </w:pPr>
      <w:r w:rsidRPr="0042321D">
        <w:rPr>
          <w:sz w:val="20"/>
          <w:szCs w:val="20"/>
        </w:rPr>
        <w:t xml:space="preserve">Built population health analytics platforms supporting chronic disease management, preventive care programs, and risk-adjusted care planning. </w:t>
      </w:r>
    </w:p>
    <w:p w14:paraId="0FE83688" w14:textId="218AE6CE" w:rsidR="00435438" w:rsidRPr="0042321D" w:rsidRDefault="00435438" w:rsidP="0042321D">
      <w:pPr>
        <w:pStyle w:val="NoSpacing"/>
        <w:numPr>
          <w:ilvl w:val="0"/>
          <w:numId w:val="8"/>
        </w:numPr>
        <w:jc w:val="both"/>
        <w:rPr>
          <w:sz w:val="20"/>
          <w:szCs w:val="20"/>
        </w:rPr>
      </w:pPr>
      <w:r w:rsidRPr="0042321D">
        <w:rPr>
          <w:sz w:val="20"/>
          <w:szCs w:val="20"/>
        </w:rPr>
        <w:t xml:space="preserve">Developed patient segmentation and </w:t>
      </w:r>
      <w:proofErr w:type="spellStart"/>
      <w:r w:rsidRPr="0042321D">
        <w:rPr>
          <w:sz w:val="20"/>
          <w:szCs w:val="20"/>
        </w:rPr>
        <w:t>behavioral</w:t>
      </w:r>
      <w:proofErr w:type="spellEnd"/>
      <w:r w:rsidRPr="0042321D">
        <w:rPr>
          <w:sz w:val="20"/>
          <w:szCs w:val="20"/>
        </w:rPr>
        <w:t xml:space="preserve"> </w:t>
      </w:r>
      <w:proofErr w:type="spellStart"/>
      <w:r w:rsidRPr="0042321D">
        <w:rPr>
          <w:sz w:val="20"/>
          <w:szCs w:val="20"/>
        </w:rPr>
        <w:t>modeling</w:t>
      </w:r>
      <w:proofErr w:type="spellEnd"/>
      <w:r w:rsidRPr="0042321D">
        <w:rPr>
          <w:sz w:val="20"/>
          <w:szCs w:val="20"/>
        </w:rPr>
        <w:t xml:space="preserve"> solutions supporting targeted engagement, outreach campaigns, and care management programs. </w:t>
      </w:r>
    </w:p>
    <w:p w14:paraId="5A80B3EE" w14:textId="68C54360" w:rsidR="00435438" w:rsidRPr="0042321D" w:rsidRDefault="00435438" w:rsidP="0042321D">
      <w:pPr>
        <w:pStyle w:val="NoSpacing"/>
        <w:numPr>
          <w:ilvl w:val="0"/>
          <w:numId w:val="8"/>
        </w:numPr>
        <w:jc w:val="both"/>
        <w:rPr>
          <w:sz w:val="20"/>
          <w:szCs w:val="20"/>
        </w:rPr>
      </w:pPr>
      <w:r w:rsidRPr="0042321D">
        <w:rPr>
          <w:sz w:val="20"/>
          <w:szCs w:val="20"/>
        </w:rPr>
        <w:t xml:space="preserve">Architected clinical Knowledge Graph solutions integrating patients, providers, diagnoses, medications, procedures, encounters, and treatment pathways. </w:t>
      </w:r>
    </w:p>
    <w:p w14:paraId="168397F7" w14:textId="72B6B235" w:rsidR="00435438" w:rsidRPr="0042321D" w:rsidRDefault="00435438" w:rsidP="0042321D">
      <w:pPr>
        <w:pStyle w:val="NoSpacing"/>
        <w:numPr>
          <w:ilvl w:val="0"/>
          <w:numId w:val="8"/>
        </w:numPr>
        <w:jc w:val="both"/>
        <w:rPr>
          <w:sz w:val="20"/>
          <w:szCs w:val="20"/>
        </w:rPr>
      </w:pPr>
      <w:r w:rsidRPr="0042321D">
        <w:rPr>
          <w:sz w:val="20"/>
          <w:szCs w:val="20"/>
        </w:rPr>
        <w:t xml:space="preserve">Implemented semantic search capabilities using Pinecone, FAISS, Azure Cognitive Search, and OpenAI embeddings across millions of clinical documents. </w:t>
      </w:r>
    </w:p>
    <w:p w14:paraId="5169A4CA" w14:textId="65DF9084" w:rsidR="00435438" w:rsidRPr="0042321D" w:rsidRDefault="00435438" w:rsidP="0042321D">
      <w:pPr>
        <w:pStyle w:val="NoSpacing"/>
        <w:numPr>
          <w:ilvl w:val="0"/>
          <w:numId w:val="8"/>
        </w:numPr>
        <w:jc w:val="both"/>
        <w:rPr>
          <w:sz w:val="20"/>
          <w:szCs w:val="20"/>
        </w:rPr>
      </w:pPr>
      <w:r w:rsidRPr="0042321D">
        <w:rPr>
          <w:sz w:val="20"/>
          <w:szCs w:val="20"/>
        </w:rPr>
        <w:t xml:space="preserve">Developed AI-powered physician copilot solutions supporting chart summarization, documentation assistance, care recommendations, and treatment plan generation. </w:t>
      </w:r>
    </w:p>
    <w:p w14:paraId="5CE3ACDA" w14:textId="4CB7FC22" w:rsidR="00435438" w:rsidRPr="0042321D" w:rsidRDefault="00435438" w:rsidP="0042321D">
      <w:pPr>
        <w:pStyle w:val="NoSpacing"/>
        <w:numPr>
          <w:ilvl w:val="0"/>
          <w:numId w:val="8"/>
        </w:numPr>
        <w:jc w:val="both"/>
        <w:rPr>
          <w:sz w:val="20"/>
          <w:szCs w:val="20"/>
        </w:rPr>
      </w:pPr>
      <w:r w:rsidRPr="0042321D">
        <w:rPr>
          <w:sz w:val="20"/>
          <w:szCs w:val="20"/>
        </w:rPr>
        <w:t xml:space="preserve">Built </w:t>
      </w:r>
      <w:proofErr w:type="spellStart"/>
      <w:r w:rsidRPr="0042321D">
        <w:rPr>
          <w:sz w:val="20"/>
          <w:szCs w:val="20"/>
        </w:rPr>
        <w:t>FastAPI</w:t>
      </w:r>
      <w:proofErr w:type="spellEnd"/>
      <w:r w:rsidRPr="0042321D">
        <w:rPr>
          <w:sz w:val="20"/>
          <w:szCs w:val="20"/>
        </w:rPr>
        <w:t xml:space="preserve">-based healthcare AI microservices integrated with internal clinical applications and provider portals. </w:t>
      </w:r>
    </w:p>
    <w:p w14:paraId="256B0E60" w14:textId="49507892" w:rsidR="00435438" w:rsidRPr="0042321D" w:rsidRDefault="00435438" w:rsidP="0042321D">
      <w:pPr>
        <w:pStyle w:val="NoSpacing"/>
        <w:numPr>
          <w:ilvl w:val="0"/>
          <w:numId w:val="8"/>
        </w:numPr>
        <w:jc w:val="both"/>
        <w:rPr>
          <w:sz w:val="20"/>
          <w:szCs w:val="20"/>
        </w:rPr>
      </w:pPr>
      <w:r w:rsidRPr="0042321D">
        <w:rPr>
          <w:sz w:val="20"/>
          <w:szCs w:val="20"/>
        </w:rPr>
        <w:t xml:space="preserve">Developed adverse event detection and pharmacovigilance systems utilizing NLP, transformers, and machine learning techniques. </w:t>
      </w:r>
    </w:p>
    <w:p w14:paraId="171330ED" w14:textId="2F2E592C" w:rsidR="00435438" w:rsidRPr="0042321D" w:rsidRDefault="00435438" w:rsidP="0042321D">
      <w:pPr>
        <w:pStyle w:val="NoSpacing"/>
        <w:numPr>
          <w:ilvl w:val="0"/>
          <w:numId w:val="8"/>
        </w:numPr>
        <w:jc w:val="both"/>
        <w:rPr>
          <w:sz w:val="20"/>
          <w:szCs w:val="20"/>
        </w:rPr>
      </w:pPr>
      <w:r w:rsidRPr="0042321D">
        <w:rPr>
          <w:sz w:val="20"/>
          <w:szCs w:val="20"/>
        </w:rPr>
        <w:t xml:space="preserve">Implemented HIPAA-compliant data governance, PHI masking, encryption, RBAC, auditing, and data access controls. </w:t>
      </w:r>
    </w:p>
    <w:p w14:paraId="5648A27A" w14:textId="201FC88D" w:rsidR="00435438" w:rsidRPr="0042321D" w:rsidRDefault="00435438" w:rsidP="0042321D">
      <w:pPr>
        <w:pStyle w:val="NoSpacing"/>
        <w:numPr>
          <w:ilvl w:val="0"/>
          <w:numId w:val="8"/>
        </w:numPr>
        <w:jc w:val="both"/>
        <w:rPr>
          <w:sz w:val="20"/>
          <w:szCs w:val="20"/>
        </w:rPr>
      </w:pPr>
      <w:r w:rsidRPr="0042321D">
        <w:rPr>
          <w:sz w:val="20"/>
          <w:szCs w:val="20"/>
        </w:rPr>
        <w:t xml:space="preserve">Built real-time healthcare event processing pipelines using Kafka, Event Hubs, Spark Streaming, and Databricks Structured Streaming. </w:t>
      </w:r>
    </w:p>
    <w:p w14:paraId="3B8E0CDE" w14:textId="7E5D7B59" w:rsidR="00435438" w:rsidRPr="0042321D" w:rsidRDefault="00435438" w:rsidP="0042321D">
      <w:pPr>
        <w:pStyle w:val="NoSpacing"/>
        <w:numPr>
          <w:ilvl w:val="0"/>
          <w:numId w:val="8"/>
        </w:numPr>
        <w:jc w:val="both"/>
        <w:rPr>
          <w:sz w:val="20"/>
          <w:szCs w:val="20"/>
        </w:rPr>
      </w:pPr>
      <w:r w:rsidRPr="0042321D">
        <w:rPr>
          <w:sz w:val="20"/>
          <w:szCs w:val="20"/>
        </w:rPr>
        <w:t xml:space="preserve">Designed feature engineering frameworks supporting reusable healthcare features across multiple machine learning initiatives. </w:t>
      </w:r>
    </w:p>
    <w:p w14:paraId="539085BA" w14:textId="6351F306" w:rsidR="00435438" w:rsidRPr="0042321D" w:rsidRDefault="00435438" w:rsidP="0042321D">
      <w:pPr>
        <w:pStyle w:val="NoSpacing"/>
        <w:numPr>
          <w:ilvl w:val="0"/>
          <w:numId w:val="8"/>
        </w:numPr>
        <w:jc w:val="both"/>
        <w:rPr>
          <w:sz w:val="20"/>
          <w:szCs w:val="20"/>
        </w:rPr>
      </w:pPr>
      <w:r w:rsidRPr="0042321D">
        <w:rPr>
          <w:sz w:val="20"/>
          <w:szCs w:val="20"/>
        </w:rPr>
        <w:t xml:space="preserve">Developed healthcare recommendation engines providing next-best-actions for physicians, nurses, and care coordinators. </w:t>
      </w:r>
    </w:p>
    <w:p w14:paraId="6A670BAE" w14:textId="59E52A62" w:rsidR="00435438" w:rsidRPr="0042321D" w:rsidRDefault="00435438" w:rsidP="0042321D">
      <w:pPr>
        <w:pStyle w:val="NoSpacing"/>
        <w:numPr>
          <w:ilvl w:val="0"/>
          <w:numId w:val="8"/>
        </w:numPr>
        <w:jc w:val="both"/>
        <w:rPr>
          <w:sz w:val="20"/>
          <w:szCs w:val="20"/>
        </w:rPr>
      </w:pPr>
      <w:r w:rsidRPr="0042321D">
        <w:rPr>
          <w:sz w:val="20"/>
          <w:szCs w:val="20"/>
        </w:rPr>
        <w:lastRenderedPageBreak/>
        <w:t xml:space="preserve">Implemented model explainability frameworks using SHAP and LIME to support clinical transparency and regulatory compliance. </w:t>
      </w:r>
    </w:p>
    <w:p w14:paraId="0E380D9F" w14:textId="4797DF72" w:rsidR="00435438" w:rsidRPr="0042321D" w:rsidRDefault="00435438" w:rsidP="0042321D">
      <w:pPr>
        <w:pStyle w:val="NoSpacing"/>
        <w:numPr>
          <w:ilvl w:val="0"/>
          <w:numId w:val="8"/>
        </w:numPr>
        <w:jc w:val="both"/>
        <w:rPr>
          <w:sz w:val="20"/>
          <w:szCs w:val="20"/>
        </w:rPr>
      </w:pPr>
      <w:r w:rsidRPr="0042321D">
        <w:rPr>
          <w:sz w:val="20"/>
          <w:szCs w:val="20"/>
        </w:rPr>
        <w:t xml:space="preserve">Built </w:t>
      </w:r>
      <w:proofErr w:type="spellStart"/>
      <w:r w:rsidRPr="0042321D">
        <w:rPr>
          <w:sz w:val="20"/>
          <w:szCs w:val="20"/>
        </w:rPr>
        <w:t>MLOps</w:t>
      </w:r>
      <w:proofErr w:type="spellEnd"/>
      <w:r w:rsidRPr="0042321D">
        <w:rPr>
          <w:sz w:val="20"/>
          <w:szCs w:val="20"/>
        </w:rPr>
        <w:t xml:space="preserve"> pipelines using Azure ML, </w:t>
      </w:r>
      <w:proofErr w:type="spellStart"/>
      <w:r w:rsidRPr="0042321D">
        <w:rPr>
          <w:sz w:val="20"/>
          <w:szCs w:val="20"/>
        </w:rPr>
        <w:t>MLflow</w:t>
      </w:r>
      <w:proofErr w:type="spellEnd"/>
      <w:r w:rsidRPr="0042321D">
        <w:rPr>
          <w:sz w:val="20"/>
          <w:szCs w:val="20"/>
        </w:rPr>
        <w:t xml:space="preserve">, GitHub Actions, Docker, Kubernetes, and Terraform supporting continuous delivery of AI models. </w:t>
      </w:r>
    </w:p>
    <w:p w14:paraId="176F4676" w14:textId="2863FD32" w:rsidR="00435438" w:rsidRPr="0042321D" w:rsidRDefault="00435438" w:rsidP="0042321D">
      <w:pPr>
        <w:pStyle w:val="NoSpacing"/>
        <w:numPr>
          <w:ilvl w:val="0"/>
          <w:numId w:val="8"/>
        </w:numPr>
        <w:jc w:val="both"/>
        <w:rPr>
          <w:sz w:val="20"/>
          <w:szCs w:val="20"/>
        </w:rPr>
      </w:pPr>
      <w:r w:rsidRPr="0042321D">
        <w:rPr>
          <w:sz w:val="20"/>
          <w:szCs w:val="20"/>
        </w:rPr>
        <w:t xml:space="preserve">Created healthcare data quality frameworks utilizing Great Expectations, Unity </w:t>
      </w:r>
      <w:proofErr w:type="spellStart"/>
      <w:r w:rsidRPr="0042321D">
        <w:rPr>
          <w:sz w:val="20"/>
          <w:szCs w:val="20"/>
        </w:rPr>
        <w:t>Catalog</w:t>
      </w:r>
      <w:proofErr w:type="spellEnd"/>
      <w:r w:rsidRPr="0042321D">
        <w:rPr>
          <w:sz w:val="20"/>
          <w:szCs w:val="20"/>
        </w:rPr>
        <w:t xml:space="preserve">, Purview, and automated validation pipelines. </w:t>
      </w:r>
    </w:p>
    <w:p w14:paraId="22EECB1A" w14:textId="1EF52668" w:rsidR="00435438" w:rsidRPr="0042321D" w:rsidRDefault="00435438" w:rsidP="0042321D">
      <w:pPr>
        <w:pStyle w:val="NoSpacing"/>
        <w:numPr>
          <w:ilvl w:val="0"/>
          <w:numId w:val="8"/>
        </w:numPr>
        <w:jc w:val="both"/>
        <w:rPr>
          <w:sz w:val="20"/>
          <w:szCs w:val="20"/>
        </w:rPr>
      </w:pPr>
      <w:r w:rsidRPr="0042321D">
        <w:rPr>
          <w:sz w:val="20"/>
          <w:szCs w:val="20"/>
        </w:rPr>
        <w:t xml:space="preserve">Optimized Spark and Delta Lake workloads reducing processing times by over 50% through partitioning, caching, Z-ordering, and query optimization techniques. </w:t>
      </w:r>
    </w:p>
    <w:p w14:paraId="3DF25AB2" w14:textId="3DCF22F2" w:rsidR="00435438" w:rsidRPr="0042321D" w:rsidRDefault="00435438" w:rsidP="0042321D">
      <w:pPr>
        <w:pStyle w:val="NoSpacing"/>
        <w:numPr>
          <w:ilvl w:val="0"/>
          <w:numId w:val="8"/>
        </w:numPr>
        <w:jc w:val="both"/>
        <w:rPr>
          <w:sz w:val="20"/>
          <w:szCs w:val="20"/>
        </w:rPr>
      </w:pPr>
      <w:r w:rsidRPr="0042321D">
        <w:rPr>
          <w:sz w:val="20"/>
          <w:szCs w:val="20"/>
        </w:rPr>
        <w:t xml:space="preserve">Developed enterprise dashboards using Power BI and Tableau supporting executive healthcare analytics and operational reporting. </w:t>
      </w:r>
    </w:p>
    <w:p w14:paraId="158E25A0" w14:textId="4E7C7C79" w:rsidR="00435438" w:rsidRPr="0042321D" w:rsidRDefault="00435438" w:rsidP="0042321D">
      <w:pPr>
        <w:pStyle w:val="NoSpacing"/>
        <w:numPr>
          <w:ilvl w:val="0"/>
          <w:numId w:val="8"/>
        </w:numPr>
        <w:jc w:val="both"/>
        <w:rPr>
          <w:sz w:val="20"/>
          <w:szCs w:val="20"/>
        </w:rPr>
      </w:pPr>
      <w:r w:rsidRPr="0042321D">
        <w:rPr>
          <w:sz w:val="20"/>
          <w:szCs w:val="20"/>
        </w:rPr>
        <w:t xml:space="preserve">Collaborated with physicians, clinical informatics teams, compliance officers, data scientists, and healthcare executives to deliver AI-driven clinical improvements. </w:t>
      </w:r>
    </w:p>
    <w:p w14:paraId="6224EAB6" w14:textId="481FE0EE" w:rsidR="00435438" w:rsidRPr="00357248" w:rsidRDefault="00435438" w:rsidP="00357248">
      <w:pPr>
        <w:pStyle w:val="NoSpacing"/>
        <w:jc w:val="both"/>
        <w:rPr>
          <w:rFonts w:cstheme="minorHAnsi"/>
          <w:sz w:val="20"/>
          <w:szCs w:val="20"/>
        </w:rPr>
      </w:pPr>
      <w:r w:rsidRPr="00357248">
        <w:rPr>
          <w:rFonts w:cstheme="minorHAnsi"/>
          <w:b/>
          <w:bCs/>
          <w:sz w:val="20"/>
          <w:szCs w:val="20"/>
        </w:rPr>
        <w:t>Environment</w:t>
      </w:r>
      <w:r w:rsidR="00357248">
        <w:rPr>
          <w:rFonts w:cstheme="minorHAnsi"/>
          <w:b/>
          <w:bCs/>
          <w:sz w:val="20"/>
          <w:szCs w:val="20"/>
        </w:rPr>
        <w:t xml:space="preserve">: </w:t>
      </w:r>
      <w:r w:rsidRPr="00357248">
        <w:rPr>
          <w:rFonts w:cstheme="minorHAnsi"/>
          <w:sz w:val="20"/>
          <w:szCs w:val="20"/>
        </w:rPr>
        <w:t xml:space="preserve">Azure Databricks, Azure Data Factory, Azure ML, Azure OpenAI, Snowflake, Spark, </w:t>
      </w:r>
      <w:proofErr w:type="spellStart"/>
      <w:r w:rsidRPr="00357248">
        <w:rPr>
          <w:rFonts w:cstheme="minorHAnsi"/>
          <w:sz w:val="20"/>
          <w:szCs w:val="20"/>
        </w:rPr>
        <w:t>PySpark</w:t>
      </w:r>
      <w:proofErr w:type="spellEnd"/>
      <w:r w:rsidRPr="00357248">
        <w:rPr>
          <w:rFonts w:cstheme="minorHAnsi"/>
          <w:sz w:val="20"/>
          <w:szCs w:val="20"/>
        </w:rPr>
        <w:t xml:space="preserve">, Delta Lake, Kafka, Event Hubs, </w:t>
      </w:r>
      <w:proofErr w:type="spellStart"/>
      <w:r w:rsidRPr="00357248">
        <w:rPr>
          <w:rFonts w:cstheme="minorHAnsi"/>
          <w:sz w:val="20"/>
          <w:szCs w:val="20"/>
        </w:rPr>
        <w:t>FastAPI</w:t>
      </w:r>
      <w:proofErr w:type="spellEnd"/>
      <w:r w:rsidRPr="00357248">
        <w:rPr>
          <w:rFonts w:cstheme="minorHAnsi"/>
          <w:sz w:val="20"/>
          <w:szCs w:val="20"/>
        </w:rPr>
        <w:t xml:space="preserve">, </w:t>
      </w:r>
      <w:proofErr w:type="spellStart"/>
      <w:r w:rsidRPr="00357248">
        <w:rPr>
          <w:rFonts w:cstheme="minorHAnsi"/>
          <w:sz w:val="20"/>
          <w:szCs w:val="20"/>
        </w:rPr>
        <w:t>MLflow</w:t>
      </w:r>
      <w:proofErr w:type="spellEnd"/>
      <w:r w:rsidRPr="00357248">
        <w:rPr>
          <w:rFonts w:cstheme="minorHAnsi"/>
          <w:sz w:val="20"/>
          <w:szCs w:val="20"/>
        </w:rPr>
        <w:t xml:space="preserve">, Docker, Kubernetes, Pinecone, Neo4j, </w:t>
      </w:r>
      <w:proofErr w:type="spellStart"/>
      <w:r w:rsidRPr="00357248">
        <w:rPr>
          <w:rFonts w:cstheme="minorHAnsi"/>
          <w:sz w:val="20"/>
          <w:szCs w:val="20"/>
        </w:rPr>
        <w:t>ClinicalBERT</w:t>
      </w:r>
      <w:proofErr w:type="spellEnd"/>
      <w:r w:rsidRPr="00357248">
        <w:rPr>
          <w:rFonts w:cstheme="minorHAnsi"/>
          <w:sz w:val="20"/>
          <w:szCs w:val="20"/>
        </w:rPr>
        <w:t xml:space="preserve">, </w:t>
      </w:r>
      <w:proofErr w:type="spellStart"/>
      <w:r w:rsidRPr="00357248">
        <w:rPr>
          <w:rFonts w:cstheme="minorHAnsi"/>
          <w:sz w:val="20"/>
          <w:szCs w:val="20"/>
        </w:rPr>
        <w:t>BioBERT</w:t>
      </w:r>
      <w:proofErr w:type="spellEnd"/>
      <w:r w:rsidRPr="00357248">
        <w:rPr>
          <w:rFonts w:cstheme="minorHAnsi"/>
          <w:sz w:val="20"/>
          <w:szCs w:val="20"/>
        </w:rPr>
        <w:t>, Med-BERT, OpenAI, Power BI, Tableau, FHIR, HL7, HIPAA, SQL Server, Cosmos DB.</w:t>
      </w:r>
    </w:p>
    <w:p w14:paraId="3D4D2B06" w14:textId="77777777" w:rsidR="00435438" w:rsidRPr="00435438" w:rsidRDefault="00435438" w:rsidP="00435438">
      <w:pPr>
        <w:pStyle w:val="NoSpacing"/>
        <w:rPr>
          <w:rFonts w:asciiTheme="majorHAnsi" w:hAnsiTheme="majorHAnsi" w:cstheme="majorHAnsi"/>
          <w:b/>
          <w:bCs/>
          <w:u w:val="single"/>
        </w:rPr>
      </w:pPr>
    </w:p>
    <w:p w14:paraId="543CF5FC" w14:textId="77839198" w:rsidR="00357248" w:rsidRPr="00357248" w:rsidRDefault="00357248" w:rsidP="00357248">
      <w:pPr>
        <w:pStyle w:val="NoSpacing"/>
        <w:pBdr>
          <w:top w:val="single" w:sz="4" w:space="1" w:color="auto"/>
          <w:left w:val="single" w:sz="4" w:space="4" w:color="auto"/>
          <w:bottom w:val="single" w:sz="4" w:space="1" w:color="auto"/>
          <w:right w:val="single" w:sz="4" w:space="4" w:color="auto"/>
        </w:pBdr>
        <w:rPr>
          <w:b/>
          <w:bCs/>
          <w:sz w:val="22"/>
          <w:szCs w:val="22"/>
        </w:rPr>
      </w:pPr>
      <w:r w:rsidRPr="00357248">
        <w:rPr>
          <w:b/>
          <w:bCs/>
          <w:sz w:val="22"/>
          <w:szCs w:val="22"/>
        </w:rPr>
        <w:t>Machine Learning Engineer</w:t>
      </w:r>
    </w:p>
    <w:p w14:paraId="081C665F" w14:textId="3CEF7B6E" w:rsidR="00435438" w:rsidRPr="00357248" w:rsidRDefault="00435438" w:rsidP="00357248">
      <w:pPr>
        <w:pStyle w:val="NoSpacing"/>
        <w:pBdr>
          <w:top w:val="single" w:sz="4" w:space="1" w:color="auto"/>
          <w:left w:val="single" w:sz="4" w:space="4" w:color="auto"/>
          <w:bottom w:val="single" w:sz="4" w:space="1" w:color="auto"/>
          <w:right w:val="single" w:sz="4" w:space="4" w:color="auto"/>
        </w:pBdr>
        <w:rPr>
          <w:b/>
          <w:bCs/>
          <w:sz w:val="22"/>
          <w:szCs w:val="22"/>
        </w:rPr>
      </w:pPr>
      <w:r w:rsidRPr="00357248">
        <w:rPr>
          <w:b/>
          <w:bCs/>
          <w:sz w:val="22"/>
          <w:szCs w:val="22"/>
        </w:rPr>
        <w:t>ELI LILLY &amp; COMPANY</w:t>
      </w:r>
      <w:r w:rsidR="00357248" w:rsidRPr="00357248">
        <w:rPr>
          <w:b/>
          <w:bCs/>
          <w:sz w:val="22"/>
          <w:szCs w:val="22"/>
        </w:rPr>
        <w:t xml:space="preserve">                                                                                                                                </w:t>
      </w:r>
      <w:proofErr w:type="gramStart"/>
      <w:r w:rsidR="00357248" w:rsidRPr="00357248">
        <w:rPr>
          <w:b/>
          <w:bCs/>
          <w:sz w:val="22"/>
          <w:szCs w:val="22"/>
        </w:rPr>
        <w:t xml:space="preserve">  </w:t>
      </w:r>
      <w:r w:rsidR="00357248">
        <w:rPr>
          <w:b/>
          <w:bCs/>
          <w:sz w:val="22"/>
          <w:szCs w:val="22"/>
        </w:rPr>
        <w:t xml:space="preserve"> </w:t>
      </w:r>
      <w:r w:rsidR="00357248" w:rsidRPr="00357248">
        <w:rPr>
          <w:b/>
          <w:bCs/>
          <w:sz w:val="22"/>
          <w:szCs w:val="22"/>
        </w:rPr>
        <w:t>(</w:t>
      </w:r>
      <w:proofErr w:type="gramEnd"/>
      <w:r w:rsidR="00357248" w:rsidRPr="00357248">
        <w:rPr>
          <w:b/>
          <w:bCs/>
          <w:sz w:val="22"/>
          <w:szCs w:val="22"/>
        </w:rPr>
        <w:t>Jan 2017 – Dec 2019)</w:t>
      </w:r>
    </w:p>
    <w:p w14:paraId="448FF080" w14:textId="0E6EF625" w:rsidR="00435438" w:rsidRPr="00357248" w:rsidRDefault="00435438" w:rsidP="00357248">
      <w:pPr>
        <w:pStyle w:val="NoSpacing"/>
        <w:numPr>
          <w:ilvl w:val="0"/>
          <w:numId w:val="10"/>
        </w:numPr>
        <w:jc w:val="both"/>
        <w:rPr>
          <w:sz w:val="20"/>
          <w:szCs w:val="20"/>
        </w:rPr>
      </w:pPr>
      <w:r w:rsidRPr="00357248">
        <w:rPr>
          <w:sz w:val="20"/>
          <w:szCs w:val="20"/>
        </w:rPr>
        <w:t xml:space="preserve">Led development of enterprise machine learning solutions supporting drug discovery, clinical development, pharmacovigilance, medical affairs, and regulatory operations across multiple therapeutic areas. </w:t>
      </w:r>
    </w:p>
    <w:p w14:paraId="610A3BDC" w14:textId="60152B56" w:rsidR="00435438" w:rsidRPr="00357248" w:rsidRDefault="00435438" w:rsidP="00357248">
      <w:pPr>
        <w:pStyle w:val="NoSpacing"/>
        <w:numPr>
          <w:ilvl w:val="0"/>
          <w:numId w:val="10"/>
        </w:numPr>
        <w:jc w:val="both"/>
        <w:rPr>
          <w:sz w:val="20"/>
          <w:szCs w:val="20"/>
        </w:rPr>
      </w:pPr>
      <w:r w:rsidRPr="00357248">
        <w:rPr>
          <w:sz w:val="20"/>
          <w:szCs w:val="20"/>
        </w:rPr>
        <w:t xml:space="preserve">Built predictive analytics platforms for clinical trial </w:t>
      </w:r>
      <w:proofErr w:type="spellStart"/>
      <w:r w:rsidRPr="00357248">
        <w:rPr>
          <w:sz w:val="20"/>
          <w:szCs w:val="20"/>
        </w:rPr>
        <w:t>enrollment</w:t>
      </w:r>
      <w:proofErr w:type="spellEnd"/>
      <w:r w:rsidRPr="00357248">
        <w:rPr>
          <w:sz w:val="20"/>
          <w:szCs w:val="20"/>
        </w:rPr>
        <w:t xml:space="preserve"> forecasting, patient recruitment optimization, and site performance monitoring using Python, Spark, and machine learning models. </w:t>
      </w:r>
    </w:p>
    <w:p w14:paraId="60A74D33" w14:textId="272C6680" w:rsidR="00435438" w:rsidRPr="00357248" w:rsidRDefault="00435438" w:rsidP="00357248">
      <w:pPr>
        <w:pStyle w:val="NoSpacing"/>
        <w:numPr>
          <w:ilvl w:val="0"/>
          <w:numId w:val="10"/>
        </w:numPr>
        <w:jc w:val="both"/>
        <w:rPr>
          <w:sz w:val="20"/>
          <w:szCs w:val="20"/>
        </w:rPr>
      </w:pPr>
      <w:r w:rsidRPr="00357248">
        <w:rPr>
          <w:sz w:val="20"/>
          <w:szCs w:val="20"/>
        </w:rPr>
        <w:t xml:space="preserve">Developed NLP pipelines to extract adverse events, drug interactions, medical conditions, and treatment outcomes from physician notes, case reports, and safety documents. </w:t>
      </w:r>
    </w:p>
    <w:p w14:paraId="0D49750C" w14:textId="6D64F152" w:rsidR="00435438" w:rsidRPr="00357248" w:rsidRDefault="00435438" w:rsidP="00357248">
      <w:pPr>
        <w:pStyle w:val="NoSpacing"/>
        <w:numPr>
          <w:ilvl w:val="0"/>
          <w:numId w:val="10"/>
        </w:numPr>
        <w:jc w:val="both"/>
        <w:rPr>
          <w:sz w:val="20"/>
          <w:szCs w:val="20"/>
        </w:rPr>
      </w:pPr>
      <w:r w:rsidRPr="00357248">
        <w:rPr>
          <w:sz w:val="20"/>
          <w:szCs w:val="20"/>
        </w:rPr>
        <w:t xml:space="preserve">Designed large-scale ETL pipelines using Spark, Hive, Informatica, and Python to process structured and unstructured clinical datasets from EDC, CTMS, and EHR systems. </w:t>
      </w:r>
    </w:p>
    <w:p w14:paraId="561C06D4" w14:textId="548AD92A" w:rsidR="00435438" w:rsidRPr="00357248" w:rsidRDefault="00435438" w:rsidP="00357248">
      <w:pPr>
        <w:pStyle w:val="NoSpacing"/>
        <w:numPr>
          <w:ilvl w:val="0"/>
          <w:numId w:val="10"/>
        </w:numPr>
        <w:jc w:val="both"/>
        <w:rPr>
          <w:sz w:val="20"/>
          <w:szCs w:val="20"/>
        </w:rPr>
      </w:pPr>
      <w:r w:rsidRPr="00357248">
        <w:rPr>
          <w:sz w:val="20"/>
          <w:szCs w:val="20"/>
        </w:rPr>
        <w:t xml:space="preserve">Built machine learning models for clinical trial dropout prediction, reducing patient attrition risks through proactive intervention recommendations. </w:t>
      </w:r>
    </w:p>
    <w:p w14:paraId="0C3ED912" w14:textId="6DB9FC31" w:rsidR="00435438" w:rsidRPr="00357248" w:rsidRDefault="00435438" w:rsidP="00357248">
      <w:pPr>
        <w:pStyle w:val="NoSpacing"/>
        <w:numPr>
          <w:ilvl w:val="0"/>
          <w:numId w:val="10"/>
        </w:numPr>
        <w:jc w:val="both"/>
        <w:rPr>
          <w:sz w:val="20"/>
          <w:szCs w:val="20"/>
        </w:rPr>
      </w:pPr>
      <w:r w:rsidRPr="00357248">
        <w:rPr>
          <w:sz w:val="20"/>
          <w:szCs w:val="20"/>
        </w:rPr>
        <w:t xml:space="preserve">Developed statistical and machine learning models supporting patient cohort identification and protocol feasibility assessments. </w:t>
      </w:r>
    </w:p>
    <w:p w14:paraId="621A4A26" w14:textId="130CDF23" w:rsidR="00435438" w:rsidRPr="00357248" w:rsidRDefault="00435438" w:rsidP="00357248">
      <w:pPr>
        <w:pStyle w:val="NoSpacing"/>
        <w:numPr>
          <w:ilvl w:val="0"/>
          <w:numId w:val="10"/>
        </w:numPr>
        <w:jc w:val="both"/>
        <w:rPr>
          <w:sz w:val="20"/>
          <w:szCs w:val="20"/>
        </w:rPr>
      </w:pPr>
      <w:r w:rsidRPr="00357248">
        <w:rPr>
          <w:sz w:val="20"/>
          <w:szCs w:val="20"/>
        </w:rPr>
        <w:t xml:space="preserve">Created automated medical coding systems leveraging NLP techniques to classify adverse events using MedDRA and WHO Drug dictionaries. </w:t>
      </w:r>
    </w:p>
    <w:p w14:paraId="259B8001" w14:textId="6FD8F497" w:rsidR="00435438" w:rsidRPr="00357248" w:rsidRDefault="00435438" w:rsidP="00357248">
      <w:pPr>
        <w:pStyle w:val="NoSpacing"/>
        <w:numPr>
          <w:ilvl w:val="0"/>
          <w:numId w:val="10"/>
        </w:numPr>
        <w:jc w:val="both"/>
        <w:rPr>
          <w:sz w:val="20"/>
          <w:szCs w:val="20"/>
        </w:rPr>
      </w:pPr>
      <w:r w:rsidRPr="00357248">
        <w:rPr>
          <w:sz w:val="20"/>
          <w:szCs w:val="20"/>
        </w:rPr>
        <w:t xml:space="preserve">Implemented entity recognition models using Bi-LSTM, CRF, and early transformer architectures for clinical concept extraction. </w:t>
      </w:r>
    </w:p>
    <w:p w14:paraId="598A64ED" w14:textId="712C2B81" w:rsidR="00435438" w:rsidRPr="00357248" w:rsidRDefault="00435438" w:rsidP="00357248">
      <w:pPr>
        <w:pStyle w:val="NoSpacing"/>
        <w:numPr>
          <w:ilvl w:val="0"/>
          <w:numId w:val="10"/>
        </w:numPr>
        <w:jc w:val="both"/>
        <w:rPr>
          <w:sz w:val="20"/>
          <w:szCs w:val="20"/>
        </w:rPr>
      </w:pPr>
      <w:r w:rsidRPr="00357248">
        <w:rPr>
          <w:sz w:val="20"/>
          <w:szCs w:val="20"/>
        </w:rPr>
        <w:t xml:space="preserve">Built document intelligence solutions processing clinical study reports, investigator brochures, protocols, and regulatory submissions. </w:t>
      </w:r>
    </w:p>
    <w:p w14:paraId="2D4ECBA3" w14:textId="468DEE5F" w:rsidR="00435438" w:rsidRPr="00357248" w:rsidRDefault="00435438" w:rsidP="00357248">
      <w:pPr>
        <w:pStyle w:val="NoSpacing"/>
        <w:numPr>
          <w:ilvl w:val="0"/>
          <w:numId w:val="10"/>
        </w:numPr>
        <w:jc w:val="both"/>
        <w:rPr>
          <w:sz w:val="20"/>
          <w:szCs w:val="20"/>
        </w:rPr>
      </w:pPr>
      <w:r w:rsidRPr="00357248">
        <w:rPr>
          <w:sz w:val="20"/>
          <w:szCs w:val="20"/>
        </w:rPr>
        <w:t xml:space="preserve">Developed recommendation engines identifying optimal trial sites based on </w:t>
      </w:r>
      <w:proofErr w:type="spellStart"/>
      <w:r w:rsidRPr="00357248">
        <w:rPr>
          <w:sz w:val="20"/>
          <w:szCs w:val="20"/>
        </w:rPr>
        <w:t>enrollment</w:t>
      </w:r>
      <w:proofErr w:type="spellEnd"/>
      <w:r w:rsidRPr="00357248">
        <w:rPr>
          <w:sz w:val="20"/>
          <w:szCs w:val="20"/>
        </w:rPr>
        <w:t xml:space="preserve"> history, investigator performance, and demographic characteristics. </w:t>
      </w:r>
    </w:p>
    <w:p w14:paraId="42E70980" w14:textId="4DFE8BC0" w:rsidR="00435438" w:rsidRPr="00357248" w:rsidRDefault="00435438" w:rsidP="00357248">
      <w:pPr>
        <w:pStyle w:val="NoSpacing"/>
        <w:numPr>
          <w:ilvl w:val="0"/>
          <w:numId w:val="10"/>
        </w:numPr>
        <w:jc w:val="both"/>
        <w:rPr>
          <w:sz w:val="20"/>
          <w:szCs w:val="20"/>
        </w:rPr>
      </w:pPr>
      <w:r w:rsidRPr="00357248">
        <w:rPr>
          <w:sz w:val="20"/>
          <w:szCs w:val="20"/>
        </w:rPr>
        <w:t xml:space="preserve">Built pharmacovigilance analytics platform supporting safety signal detection across global drug safety reporting systems. </w:t>
      </w:r>
    </w:p>
    <w:p w14:paraId="346452CF" w14:textId="39442B67" w:rsidR="00435438" w:rsidRPr="00357248" w:rsidRDefault="00435438" w:rsidP="00357248">
      <w:pPr>
        <w:pStyle w:val="NoSpacing"/>
        <w:numPr>
          <w:ilvl w:val="0"/>
          <w:numId w:val="10"/>
        </w:numPr>
        <w:jc w:val="both"/>
        <w:rPr>
          <w:sz w:val="20"/>
          <w:szCs w:val="20"/>
        </w:rPr>
      </w:pPr>
      <w:r w:rsidRPr="00357248">
        <w:rPr>
          <w:sz w:val="20"/>
          <w:szCs w:val="20"/>
        </w:rPr>
        <w:t xml:space="preserve">Created machine learning pipelines for drug efficacy prediction using historical clinical trial outcomes and patient response patterns. </w:t>
      </w:r>
    </w:p>
    <w:p w14:paraId="07C9AAD7" w14:textId="0741E26B" w:rsidR="00435438" w:rsidRPr="00357248" w:rsidRDefault="00435438" w:rsidP="00357248">
      <w:pPr>
        <w:pStyle w:val="NoSpacing"/>
        <w:numPr>
          <w:ilvl w:val="0"/>
          <w:numId w:val="10"/>
        </w:numPr>
        <w:jc w:val="both"/>
        <w:rPr>
          <w:sz w:val="20"/>
          <w:szCs w:val="20"/>
        </w:rPr>
      </w:pPr>
      <w:r w:rsidRPr="00357248">
        <w:rPr>
          <w:sz w:val="20"/>
          <w:szCs w:val="20"/>
        </w:rPr>
        <w:t xml:space="preserve">Developed time-series forecasting solutions supporting clinical supply chain planning and drug demand forecasting. </w:t>
      </w:r>
    </w:p>
    <w:p w14:paraId="5EABB333" w14:textId="0597C7BD" w:rsidR="00435438" w:rsidRPr="00357248" w:rsidRDefault="00435438" w:rsidP="00357248">
      <w:pPr>
        <w:pStyle w:val="NoSpacing"/>
        <w:numPr>
          <w:ilvl w:val="0"/>
          <w:numId w:val="10"/>
        </w:numPr>
        <w:jc w:val="both"/>
        <w:rPr>
          <w:sz w:val="20"/>
          <w:szCs w:val="20"/>
        </w:rPr>
      </w:pPr>
      <w:r w:rsidRPr="00357248">
        <w:rPr>
          <w:sz w:val="20"/>
          <w:szCs w:val="20"/>
        </w:rPr>
        <w:t xml:space="preserve">Built patient segmentation models supporting precision medicine initiatives and personalized treatment strategies. </w:t>
      </w:r>
    </w:p>
    <w:p w14:paraId="7C069519" w14:textId="2AD65F39" w:rsidR="00435438" w:rsidRPr="00357248" w:rsidRDefault="00435438" w:rsidP="00357248">
      <w:pPr>
        <w:pStyle w:val="NoSpacing"/>
        <w:numPr>
          <w:ilvl w:val="0"/>
          <w:numId w:val="10"/>
        </w:numPr>
        <w:jc w:val="both"/>
        <w:rPr>
          <w:sz w:val="20"/>
          <w:szCs w:val="20"/>
        </w:rPr>
      </w:pPr>
      <w:r w:rsidRPr="00357248">
        <w:rPr>
          <w:sz w:val="20"/>
          <w:szCs w:val="20"/>
        </w:rPr>
        <w:t xml:space="preserve">Implemented distributed machine learning workloads using Spark </w:t>
      </w:r>
      <w:proofErr w:type="spellStart"/>
      <w:r w:rsidRPr="00357248">
        <w:rPr>
          <w:sz w:val="20"/>
          <w:szCs w:val="20"/>
        </w:rPr>
        <w:t>MLlib</w:t>
      </w:r>
      <w:proofErr w:type="spellEnd"/>
      <w:r w:rsidRPr="00357248">
        <w:rPr>
          <w:sz w:val="20"/>
          <w:szCs w:val="20"/>
        </w:rPr>
        <w:t xml:space="preserve"> and Hadoop ecosystems processing terabytes of clinical data. </w:t>
      </w:r>
    </w:p>
    <w:p w14:paraId="2392DDAA" w14:textId="7D0FE512" w:rsidR="00435438" w:rsidRPr="00357248" w:rsidRDefault="00435438" w:rsidP="00357248">
      <w:pPr>
        <w:pStyle w:val="NoSpacing"/>
        <w:numPr>
          <w:ilvl w:val="0"/>
          <w:numId w:val="10"/>
        </w:numPr>
        <w:jc w:val="both"/>
        <w:rPr>
          <w:sz w:val="20"/>
          <w:szCs w:val="20"/>
        </w:rPr>
      </w:pPr>
      <w:r w:rsidRPr="00357248">
        <w:rPr>
          <w:sz w:val="20"/>
          <w:szCs w:val="20"/>
        </w:rPr>
        <w:t xml:space="preserve">Designed model monitoring frameworks tracking prediction accuracy, drift, and clinical performance metrics. </w:t>
      </w:r>
    </w:p>
    <w:p w14:paraId="544E86B8" w14:textId="65D3DBCC" w:rsidR="00435438" w:rsidRPr="00357248" w:rsidRDefault="00435438" w:rsidP="00357248">
      <w:pPr>
        <w:pStyle w:val="NoSpacing"/>
        <w:numPr>
          <w:ilvl w:val="0"/>
          <w:numId w:val="10"/>
        </w:numPr>
        <w:jc w:val="both"/>
        <w:rPr>
          <w:sz w:val="20"/>
          <w:szCs w:val="20"/>
        </w:rPr>
      </w:pPr>
      <w:r w:rsidRPr="00357248">
        <w:rPr>
          <w:sz w:val="20"/>
          <w:szCs w:val="20"/>
        </w:rPr>
        <w:t xml:space="preserve">Built RESTful APIs exposing machine learning models to downstream clinical applications and business systems. </w:t>
      </w:r>
    </w:p>
    <w:p w14:paraId="63931104" w14:textId="0BA40F7B" w:rsidR="00435438" w:rsidRPr="00357248" w:rsidRDefault="00435438" w:rsidP="00357248">
      <w:pPr>
        <w:pStyle w:val="NoSpacing"/>
        <w:numPr>
          <w:ilvl w:val="0"/>
          <w:numId w:val="10"/>
        </w:numPr>
        <w:jc w:val="both"/>
        <w:rPr>
          <w:sz w:val="20"/>
          <w:szCs w:val="20"/>
        </w:rPr>
      </w:pPr>
      <w:r w:rsidRPr="00357248">
        <w:rPr>
          <w:sz w:val="20"/>
          <w:szCs w:val="20"/>
        </w:rPr>
        <w:t xml:space="preserve">Developed interactive dashboards using Tableau and Power BI for clinical operations, safety surveillance, and executive reporting. </w:t>
      </w:r>
    </w:p>
    <w:p w14:paraId="1C00ADEE" w14:textId="2FF2AA84" w:rsidR="00435438" w:rsidRPr="00357248" w:rsidRDefault="00435438" w:rsidP="00357248">
      <w:pPr>
        <w:pStyle w:val="NoSpacing"/>
        <w:numPr>
          <w:ilvl w:val="0"/>
          <w:numId w:val="10"/>
        </w:numPr>
        <w:jc w:val="both"/>
        <w:rPr>
          <w:sz w:val="20"/>
          <w:szCs w:val="20"/>
        </w:rPr>
      </w:pPr>
      <w:r w:rsidRPr="00357248">
        <w:rPr>
          <w:sz w:val="20"/>
          <w:szCs w:val="20"/>
        </w:rPr>
        <w:t xml:space="preserve">Collaborated with biostatisticians, clinical scientists, medical reviewers, and regulatory affairs teams to operationalize machine learning insights. </w:t>
      </w:r>
    </w:p>
    <w:p w14:paraId="611D5761" w14:textId="0B8452B6" w:rsidR="00435438" w:rsidRPr="00357248" w:rsidRDefault="00435438" w:rsidP="00357248">
      <w:pPr>
        <w:pStyle w:val="NoSpacing"/>
        <w:numPr>
          <w:ilvl w:val="0"/>
          <w:numId w:val="10"/>
        </w:numPr>
        <w:jc w:val="both"/>
        <w:rPr>
          <w:sz w:val="20"/>
          <w:szCs w:val="20"/>
        </w:rPr>
      </w:pPr>
      <w:r w:rsidRPr="00357248">
        <w:rPr>
          <w:sz w:val="20"/>
          <w:szCs w:val="20"/>
        </w:rPr>
        <w:t xml:space="preserve">Established ML experimentation frameworks utilizing H2O.ai, Scikit-learn, TensorFlow, and </w:t>
      </w:r>
      <w:proofErr w:type="spellStart"/>
      <w:r w:rsidRPr="00357248">
        <w:rPr>
          <w:sz w:val="20"/>
          <w:szCs w:val="20"/>
        </w:rPr>
        <w:t>MLflow</w:t>
      </w:r>
      <w:proofErr w:type="spellEnd"/>
      <w:r w:rsidRPr="00357248">
        <w:rPr>
          <w:sz w:val="20"/>
          <w:szCs w:val="20"/>
        </w:rPr>
        <w:t xml:space="preserve">. </w:t>
      </w:r>
    </w:p>
    <w:p w14:paraId="3DAE0EDD" w14:textId="6E65D1E7" w:rsidR="00435438" w:rsidRPr="00357248" w:rsidRDefault="00435438" w:rsidP="00357248">
      <w:pPr>
        <w:pStyle w:val="NoSpacing"/>
        <w:numPr>
          <w:ilvl w:val="0"/>
          <w:numId w:val="10"/>
        </w:numPr>
        <w:jc w:val="both"/>
        <w:rPr>
          <w:sz w:val="20"/>
          <w:szCs w:val="20"/>
        </w:rPr>
      </w:pPr>
      <w:r w:rsidRPr="00357248">
        <w:rPr>
          <w:sz w:val="20"/>
          <w:szCs w:val="20"/>
        </w:rPr>
        <w:t xml:space="preserve">Implemented data quality validation frameworks ensuring regulatory-compliant analytics across </w:t>
      </w:r>
      <w:proofErr w:type="spellStart"/>
      <w:r w:rsidRPr="00357248">
        <w:rPr>
          <w:sz w:val="20"/>
          <w:szCs w:val="20"/>
        </w:rPr>
        <w:t>GxP</w:t>
      </w:r>
      <w:proofErr w:type="spellEnd"/>
      <w:r w:rsidRPr="00357248">
        <w:rPr>
          <w:sz w:val="20"/>
          <w:szCs w:val="20"/>
        </w:rPr>
        <w:t xml:space="preserve"> environments. </w:t>
      </w:r>
    </w:p>
    <w:p w14:paraId="597CF9F8" w14:textId="53327730" w:rsidR="00435438" w:rsidRPr="00357248" w:rsidRDefault="00435438" w:rsidP="00357248">
      <w:pPr>
        <w:pStyle w:val="NoSpacing"/>
        <w:numPr>
          <w:ilvl w:val="0"/>
          <w:numId w:val="10"/>
        </w:numPr>
        <w:jc w:val="both"/>
        <w:rPr>
          <w:sz w:val="20"/>
          <w:szCs w:val="20"/>
        </w:rPr>
      </w:pPr>
      <w:r w:rsidRPr="00357248">
        <w:rPr>
          <w:sz w:val="20"/>
          <w:szCs w:val="20"/>
        </w:rPr>
        <w:t xml:space="preserve">Supported migration of analytical workloads from legacy SAS platforms into Spark-based machine learning environments. </w:t>
      </w:r>
    </w:p>
    <w:p w14:paraId="2A8E7616" w14:textId="52135869" w:rsidR="00435438" w:rsidRPr="00357248" w:rsidRDefault="00435438" w:rsidP="00357248">
      <w:pPr>
        <w:pStyle w:val="NoSpacing"/>
        <w:numPr>
          <w:ilvl w:val="0"/>
          <w:numId w:val="10"/>
        </w:numPr>
        <w:jc w:val="both"/>
        <w:rPr>
          <w:sz w:val="20"/>
          <w:szCs w:val="20"/>
        </w:rPr>
      </w:pPr>
      <w:r w:rsidRPr="00357248">
        <w:rPr>
          <w:sz w:val="20"/>
          <w:szCs w:val="20"/>
        </w:rPr>
        <w:t xml:space="preserve">Participated in development of deep learning models for molecular property prediction and compound screening initiatives. </w:t>
      </w:r>
    </w:p>
    <w:p w14:paraId="5D196890" w14:textId="42AC94B1" w:rsidR="00435438" w:rsidRPr="00357248" w:rsidRDefault="00435438" w:rsidP="00357248">
      <w:pPr>
        <w:pStyle w:val="NoSpacing"/>
        <w:rPr>
          <w:sz w:val="20"/>
          <w:szCs w:val="20"/>
        </w:rPr>
      </w:pPr>
      <w:r w:rsidRPr="00357248">
        <w:rPr>
          <w:b/>
          <w:bCs/>
          <w:sz w:val="20"/>
          <w:szCs w:val="20"/>
        </w:rPr>
        <w:t>Environment</w:t>
      </w:r>
      <w:r w:rsidR="00357248">
        <w:rPr>
          <w:b/>
          <w:bCs/>
          <w:sz w:val="20"/>
          <w:szCs w:val="20"/>
        </w:rPr>
        <w:t xml:space="preserve"> </w:t>
      </w:r>
      <w:r w:rsidRPr="00357248">
        <w:rPr>
          <w:sz w:val="20"/>
          <w:szCs w:val="20"/>
        </w:rPr>
        <w:t xml:space="preserve">Python, Spark, </w:t>
      </w:r>
      <w:proofErr w:type="spellStart"/>
      <w:r w:rsidRPr="00357248">
        <w:rPr>
          <w:sz w:val="20"/>
          <w:szCs w:val="20"/>
        </w:rPr>
        <w:t>PySpark</w:t>
      </w:r>
      <w:proofErr w:type="spellEnd"/>
      <w:r w:rsidRPr="00357248">
        <w:rPr>
          <w:sz w:val="20"/>
          <w:szCs w:val="20"/>
        </w:rPr>
        <w:t xml:space="preserve">, Hadoop, Hive, HDFS, TensorFlow, </w:t>
      </w:r>
      <w:proofErr w:type="spellStart"/>
      <w:r w:rsidRPr="00357248">
        <w:rPr>
          <w:sz w:val="20"/>
          <w:szCs w:val="20"/>
        </w:rPr>
        <w:t>Keras</w:t>
      </w:r>
      <w:proofErr w:type="spellEnd"/>
      <w:r w:rsidRPr="00357248">
        <w:rPr>
          <w:sz w:val="20"/>
          <w:szCs w:val="20"/>
        </w:rPr>
        <w:t xml:space="preserve">, Scikit-learn, H2O.ai, Informatica, SQL, Oracle, Tableau, Power BI, </w:t>
      </w:r>
      <w:proofErr w:type="spellStart"/>
      <w:r w:rsidRPr="00357248">
        <w:rPr>
          <w:sz w:val="20"/>
          <w:szCs w:val="20"/>
        </w:rPr>
        <w:t>MLflow</w:t>
      </w:r>
      <w:proofErr w:type="spellEnd"/>
      <w:r w:rsidRPr="00357248">
        <w:rPr>
          <w:sz w:val="20"/>
          <w:szCs w:val="20"/>
        </w:rPr>
        <w:t>, REST APIs, MedDRA, Clinical Data Models, Pharmacovigilance Systems.</w:t>
      </w:r>
    </w:p>
    <w:p w14:paraId="526CFF72" w14:textId="77777777" w:rsidR="00357248" w:rsidRDefault="00357248" w:rsidP="00357248">
      <w:pPr>
        <w:pStyle w:val="NoSpacing"/>
        <w:rPr>
          <w:sz w:val="22"/>
          <w:szCs w:val="22"/>
        </w:rPr>
      </w:pPr>
    </w:p>
    <w:p w14:paraId="04C503AB" w14:textId="5FE0E98F" w:rsidR="00357248" w:rsidRPr="00357248" w:rsidRDefault="00357248" w:rsidP="00357248">
      <w:pPr>
        <w:pStyle w:val="NoSpacing"/>
        <w:pBdr>
          <w:top w:val="single" w:sz="4" w:space="1" w:color="auto"/>
          <w:left w:val="single" w:sz="4" w:space="4" w:color="auto"/>
          <w:bottom w:val="single" w:sz="4" w:space="1" w:color="auto"/>
          <w:right w:val="single" w:sz="4" w:space="4" w:color="auto"/>
        </w:pBdr>
        <w:rPr>
          <w:b/>
          <w:bCs/>
          <w:sz w:val="22"/>
          <w:szCs w:val="22"/>
        </w:rPr>
      </w:pPr>
      <w:r w:rsidRPr="00357248">
        <w:rPr>
          <w:b/>
          <w:bCs/>
          <w:sz w:val="22"/>
          <w:szCs w:val="22"/>
        </w:rPr>
        <w:t>Senior Data Scientist</w:t>
      </w:r>
    </w:p>
    <w:p w14:paraId="32CD3AF3" w14:textId="1E0F2C15" w:rsidR="00435438" w:rsidRPr="00357248" w:rsidRDefault="00435438" w:rsidP="00357248">
      <w:pPr>
        <w:pStyle w:val="NoSpacing"/>
        <w:pBdr>
          <w:top w:val="single" w:sz="4" w:space="1" w:color="auto"/>
          <w:left w:val="single" w:sz="4" w:space="4" w:color="auto"/>
          <w:bottom w:val="single" w:sz="4" w:space="1" w:color="auto"/>
          <w:right w:val="single" w:sz="4" w:space="4" w:color="auto"/>
        </w:pBdr>
        <w:rPr>
          <w:b/>
          <w:bCs/>
          <w:sz w:val="22"/>
          <w:szCs w:val="22"/>
        </w:rPr>
      </w:pPr>
      <w:r w:rsidRPr="00357248">
        <w:rPr>
          <w:b/>
          <w:bCs/>
          <w:sz w:val="22"/>
          <w:szCs w:val="22"/>
        </w:rPr>
        <w:t>AT&amp;T</w:t>
      </w:r>
      <w:r w:rsidR="00357248">
        <w:rPr>
          <w:b/>
          <w:bCs/>
          <w:sz w:val="22"/>
          <w:szCs w:val="22"/>
        </w:rPr>
        <w:t xml:space="preserve">                                                                                                                                                             </w:t>
      </w:r>
      <w:proofErr w:type="gramStart"/>
      <w:r w:rsidR="00357248">
        <w:rPr>
          <w:b/>
          <w:bCs/>
          <w:sz w:val="22"/>
          <w:szCs w:val="22"/>
        </w:rPr>
        <w:t xml:space="preserve">   </w:t>
      </w:r>
      <w:r w:rsidR="00357248">
        <w:rPr>
          <w:b/>
          <w:bCs/>
          <w:sz w:val="22"/>
          <w:szCs w:val="22"/>
        </w:rPr>
        <w:t>(</w:t>
      </w:r>
      <w:proofErr w:type="gramEnd"/>
      <w:r w:rsidR="00357248" w:rsidRPr="00357248">
        <w:rPr>
          <w:b/>
          <w:bCs/>
          <w:sz w:val="22"/>
          <w:szCs w:val="22"/>
        </w:rPr>
        <w:t>Jan 2015 – Dec 2016</w:t>
      </w:r>
      <w:r w:rsidR="00357248">
        <w:rPr>
          <w:b/>
          <w:bCs/>
          <w:sz w:val="22"/>
          <w:szCs w:val="22"/>
        </w:rPr>
        <w:t>)</w:t>
      </w:r>
    </w:p>
    <w:p w14:paraId="533D0D27" w14:textId="24AB1405" w:rsidR="00435438" w:rsidRPr="00357248" w:rsidRDefault="00435438" w:rsidP="00357248">
      <w:pPr>
        <w:pStyle w:val="NoSpacing"/>
        <w:numPr>
          <w:ilvl w:val="0"/>
          <w:numId w:val="12"/>
        </w:numPr>
        <w:jc w:val="both"/>
        <w:rPr>
          <w:sz w:val="20"/>
          <w:szCs w:val="20"/>
        </w:rPr>
      </w:pPr>
      <w:r w:rsidRPr="00357248">
        <w:rPr>
          <w:sz w:val="20"/>
          <w:szCs w:val="20"/>
        </w:rPr>
        <w:lastRenderedPageBreak/>
        <w:t xml:space="preserve">Developed enterprise customer analytics solutions supporting subscriber retention, customer experience optimization, revenue growth, and network performance initiatives. </w:t>
      </w:r>
    </w:p>
    <w:p w14:paraId="682E7532" w14:textId="1FEFD821" w:rsidR="00435438" w:rsidRPr="00357248" w:rsidRDefault="00435438" w:rsidP="00357248">
      <w:pPr>
        <w:pStyle w:val="NoSpacing"/>
        <w:numPr>
          <w:ilvl w:val="0"/>
          <w:numId w:val="12"/>
        </w:numPr>
        <w:jc w:val="both"/>
        <w:rPr>
          <w:sz w:val="20"/>
          <w:szCs w:val="20"/>
        </w:rPr>
      </w:pPr>
      <w:r w:rsidRPr="00357248">
        <w:rPr>
          <w:sz w:val="20"/>
          <w:szCs w:val="20"/>
        </w:rPr>
        <w:t xml:space="preserve">Built customer churn prediction models using Logistic Regression, Random Forest, Gradient Boosting, </w:t>
      </w:r>
      <w:proofErr w:type="spellStart"/>
      <w:r w:rsidRPr="00357248">
        <w:rPr>
          <w:sz w:val="20"/>
          <w:szCs w:val="20"/>
        </w:rPr>
        <w:t>XGBoost</w:t>
      </w:r>
      <w:proofErr w:type="spellEnd"/>
      <w:r w:rsidRPr="00357248">
        <w:rPr>
          <w:sz w:val="20"/>
          <w:szCs w:val="20"/>
        </w:rPr>
        <w:t xml:space="preserve">, and ensemble learning techniques. </w:t>
      </w:r>
    </w:p>
    <w:p w14:paraId="5952EBCF" w14:textId="4F431C44" w:rsidR="00435438" w:rsidRPr="00357248" w:rsidRDefault="00435438" w:rsidP="00357248">
      <w:pPr>
        <w:pStyle w:val="NoSpacing"/>
        <w:numPr>
          <w:ilvl w:val="0"/>
          <w:numId w:val="12"/>
        </w:numPr>
        <w:jc w:val="both"/>
        <w:rPr>
          <w:sz w:val="20"/>
          <w:szCs w:val="20"/>
        </w:rPr>
      </w:pPr>
      <w:r w:rsidRPr="00357248">
        <w:rPr>
          <w:sz w:val="20"/>
          <w:szCs w:val="20"/>
        </w:rPr>
        <w:t xml:space="preserve">Created customer segmentation frameworks identifying high-value customers, retention risks, and cross-sell opportunities. </w:t>
      </w:r>
    </w:p>
    <w:p w14:paraId="5D2D4C93" w14:textId="5CA031F8" w:rsidR="00435438" w:rsidRPr="00357248" w:rsidRDefault="00435438" w:rsidP="00357248">
      <w:pPr>
        <w:pStyle w:val="NoSpacing"/>
        <w:numPr>
          <w:ilvl w:val="0"/>
          <w:numId w:val="12"/>
        </w:numPr>
        <w:jc w:val="both"/>
        <w:rPr>
          <w:sz w:val="20"/>
          <w:szCs w:val="20"/>
        </w:rPr>
      </w:pPr>
      <w:r w:rsidRPr="00357248">
        <w:rPr>
          <w:sz w:val="20"/>
          <w:szCs w:val="20"/>
        </w:rPr>
        <w:t xml:space="preserve">Designed recommendation engines supporting personalized product offers, service upgrades, and customer engagement campaigns. </w:t>
      </w:r>
    </w:p>
    <w:p w14:paraId="2DDF7E38" w14:textId="08A9EC0F" w:rsidR="00435438" w:rsidRPr="00357248" w:rsidRDefault="00435438" w:rsidP="00357248">
      <w:pPr>
        <w:pStyle w:val="NoSpacing"/>
        <w:numPr>
          <w:ilvl w:val="0"/>
          <w:numId w:val="12"/>
        </w:numPr>
        <w:jc w:val="both"/>
        <w:rPr>
          <w:sz w:val="20"/>
          <w:szCs w:val="20"/>
        </w:rPr>
      </w:pPr>
      <w:r w:rsidRPr="00357248">
        <w:rPr>
          <w:sz w:val="20"/>
          <w:szCs w:val="20"/>
        </w:rPr>
        <w:t xml:space="preserve">Built large-scale data processing pipelines using Hadoop, Hive, Pig, Spark, and SQL Server environments. </w:t>
      </w:r>
    </w:p>
    <w:p w14:paraId="71F9E383" w14:textId="79D1C3AD" w:rsidR="00435438" w:rsidRPr="00357248" w:rsidRDefault="00435438" w:rsidP="00357248">
      <w:pPr>
        <w:pStyle w:val="NoSpacing"/>
        <w:numPr>
          <w:ilvl w:val="0"/>
          <w:numId w:val="12"/>
        </w:numPr>
        <w:jc w:val="both"/>
        <w:rPr>
          <w:sz w:val="20"/>
          <w:szCs w:val="20"/>
        </w:rPr>
      </w:pPr>
      <w:r w:rsidRPr="00357248">
        <w:rPr>
          <w:sz w:val="20"/>
          <w:szCs w:val="20"/>
        </w:rPr>
        <w:t xml:space="preserve">Developed predictive models identifying potential service cancellations and customer dissatisfaction indicators. </w:t>
      </w:r>
    </w:p>
    <w:p w14:paraId="1A9A0922" w14:textId="7F4CC7F1" w:rsidR="00435438" w:rsidRPr="00357248" w:rsidRDefault="00435438" w:rsidP="00357248">
      <w:pPr>
        <w:pStyle w:val="NoSpacing"/>
        <w:numPr>
          <w:ilvl w:val="0"/>
          <w:numId w:val="12"/>
        </w:numPr>
        <w:jc w:val="both"/>
        <w:rPr>
          <w:sz w:val="20"/>
          <w:szCs w:val="20"/>
        </w:rPr>
      </w:pPr>
      <w:r w:rsidRPr="00357248">
        <w:rPr>
          <w:sz w:val="20"/>
          <w:szCs w:val="20"/>
        </w:rPr>
        <w:t xml:space="preserve">Created call </w:t>
      </w:r>
      <w:proofErr w:type="spellStart"/>
      <w:r w:rsidRPr="00357248">
        <w:rPr>
          <w:sz w:val="20"/>
          <w:szCs w:val="20"/>
        </w:rPr>
        <w:t>center</w:t>
      </w:r>
      <w:proofErr w:type="spellEnd"/>
      <w:r w:rsidRPr="00357248">
        <w:rPr>
          <w:sz w:val="20"/>
          <w:szCs w:val="20"/>
        </w:rPr>
        <w:t xml:space="preserve"> analytics solutions </w:t>
      </w:r>
      <w:proofErr w:type="spellStart"/>
      <w:r w:rsidRPr="00357248">
        <w:rPr>
          <w:sz w:val="20"/>
          <w:szCs w:val="20"/>
        </w:rPr>
        <w:t>analyzing</w:t>
      </w:r>
      <w:proofErr w:type="spellEnd"/>
      <w:r w:rsidRPr="00357248">
        <w:rPr>
          <w:sz w:val="20"/>
          <w:szCs w:val="20"/>
        </w:rPr>
        <w:t xml:space="preserve"> customer interactions, complaint trends, and resolution effectiveness. </w:t>
      </w:r>
    </w:p>
    <w:p w14:paraId="225D3099" w14:textId="3F9F71BF" w:rsidR="00435438" w:rsidRPr="00357248" w:rsidRDefault="00435438" w:rsidP="00357248">
      <w:pPr>
        <w:pStyle w:val="NoSpacing"/>
        <w:numPr>
          <w:ilvl w:val="0"/>
          <w:numId w:val="12"/>
        </w:numPr>
        <w:jc w:val="both"/>
        <w:rPr>
          <w:sz w:val="20"/>
          <w:szCs w:val="20"/>
        </w:rPr>
      </w:pPr>
      <w:r w:rsidRPr="00357248">
        <w:rPr>
          <w:sz w:val="20"/>
          <w:szCs w:val="20"/>
        </w:rPr>
        <w:t xml:space="preserve">Built sentiment analysis models using NLP techniques to evaluate customer feedback from surveys, emails, and social media channels. </w:t>
      </w:r>
    </w:p>
    <w:p w14:paraId="6C1E2FDA" w14:textId="62DB7657" w:rsidR="00435438" w:rsidRPr="00357248" w:rsidRDefault="00435438" w:rsidP="00357248">
      <w:pPr>
        <w:pStyle w:val="NoSpacing"/>
        <w:numPr>
          <w:ilvl w:val="0"/>
          <w:numId w:val="12"/>
        </w:numPr>
        <w:jc w:val="both"/>
        <w:rPr>
          <w:sz w:val="20"/>
          <w:szCs w:val="20"/>
        </w:rPr>
      </w:pPr>
      <w:r w:rsidRPr="00357248">
        <w:rPr>
          <w:sz w:val="20"/>
          <w:szCs w:val="20"/>
        </w:rPr>
        <w:t xml:space="preserve">Developed network performance analytics identifying congestion patterns, outage risks, and service quality degradation. </w:t>
      </w:r>
    </w:p>
    <w:p w14:paraId="5D1EA8F7" w14:textId="1857CC29" w:rsidR="00435438" w:rsidRPr="00357248" w:rsidRDefault="00435438" w:rsidP="00357248">
      <w:pPr>
        <w:pStyle w:val="NoSpacing"/>
        <w:numPr>
          <w:ilvl w:val="0"/>
          <w:numId w:val="12"/>
        </w:numPr>
        <w:jc w:val="both"/>
        <w:rPr>
          <w:sz w:val="20"/>
          <w:szCs w:val="20"/>
        </w:rPr>
      </w:pPr>
      <w:r w:rsidRPr="00357248">
        <w:rPr>
          <w:sz w:val="20"/>
          <w:szCs w:val="20"/>
        </w:rPr>
        <w:t xml:space="preserve">Created time-series forecasting models predicting network utilization, bandwidth demand, and infrastructure capacity requirements. </w:t>
      </w:r>
    </w:p>
    <w:p w14:paraId="7C4505C9" w14:textId="7B401197" w:rsidR="00435438" w:rsidRPr="00357248" w:rsidRDefault="00435438" w:rsidP="00357248">
      <w:pPr>
        <w:pStyle w:val="NoSpacing"/>
        <w:numPr>
          <w:ilvl w:val="0"/>
          <w:numId w:val="12"/>
        </w:numPr>
        <w:jc w:val="both"/>
        <w:rPr>
          <w:sz w:val="20"/>
          <w:szCs w:val="20"/>
        </w:rPr>
      </w:pPr>
      <w:r w:rsidRPr="00357248">
        <w:rPr>
          <w:sz w:val="20"/>
          <w:szCs w:val="20"/>
        </w:rPr>
        <w:t xml:space="preserve">Built fraud detection models identifying subscription fraud, account abuse, and suspicious transaction patterns. </w:t>
      </w:r>
    </w:p>
    <w:p w14:paraId="7EFBEC19" w14:textId="63EFBFBF" w:rsidR="00435438" w:rsidRPr="00357248" w:rsidRDefault="00435438" w:rsidP="00357248">
      <w:pPr>
        <w:pStyle w:val="NoSpacing"/>
        <w:numPr>
          <w:ilvl w:val="0"/>
          <w:numId w:val="12"/>
        </w:numPr>
        <w:jc w:val="both"/>
        <w:rPr>
          <w:sz w:val="20"/>
          <w:szCs w:val="20"/>
        </w:rPr>
      </w:pPr>
      <w:r w:rsidRPr="00357248">
        <w:rPr>
          <w:sz w:val="20"/>
          <w:szCs w:val="20"/>
        </w:rPr>
        <w:t xml:space="preserve">Developed geospatial analytics solutions supporting network expansion planning and coverage optimization. </w:t>
      </w:r>
    </w:p>
    <w:p w14:paraId="219D737E" w14:textId="7F9BDFD2" w:rsidR="00435438" w:rsidRPr="00357248" w:rsidRDefault="00435438" w:rsidP="00357248">
      <w:pPr>
        <w:pStyle w:val="NoSpacing"/>
        <w:numPr>
          <w:ilvl w:val="0"/>
          <w:numId w:val="12"/>
        </w:numPr>
        <w:jc w:val="both"/>
        <w:rPr>
          <w:sz w:val="20"/>
          <w:szCs w:val="20"/>
        </w:rPr>
      </w:pPr>
      <w:r w:rsidRPr="00357248">
        <w:rPr>
          <w:sz w:val="20"/>
          <w:szCs w:val="20"/>
        </w:rPr>
        <w:t xml:space="preserve">Implemented customer lifetime value models assisting marketing and retention strategy development. </w:t>
      </w:r>
    </w:p>
    <w:p w14:paraId="30647EB8" w14:textId="19E6688A" w:rsidR="00435438" w:rsidRPr="00357248" w:rsidRDefault="00435438" w:rsidP="00357248">
      <w:pPr>
        <w:pStyle w:val="NoSpacing"/>
        <w:numPr>
          <w:ilvl w:val="0"/>
          <w:numId w:val="12"/>
        </w:numPr>
        <w:jc w:val="both"/>
        <w:rPr>
          <w:sz w:val="20"/>
          <w:szCs w:val="20"/>
        </w:rPr>
      </w:pPr>
      <w:r w:rsidRPr="00357248">
        <w:rPr>
          <w:sz w:val="20"/>
          <w:szCs w:val="20"/>
        </w:rPr>
        <w:t xml:space="preserve">Designed real-time reporting solutions supporting operational and executive decision-making processes. </w:t>
      </w:r>
    </w:p>
    <w:p w14:paraId="1A5E196F" w14:textId="37452351" w:rsidR="00435438" w:rsidRPr="00357248" w:rsidRDefault="00435438" w:rsidP="00357248">
      <w:pPr>
        <w:pStyle w:val="NoSpacing"/>
        <w:numPr>
          <w:ilvl w:val="0"/>
          <w:numId w:val="12"/>
        </w:numPr>
        <w:jc w:val="both"/>
        <w:rPr>
          <w:sz w:val="20"/>
          <w:szCs w:val="20"/>
        </w:rPr>
      </w:pPr>
      <w:r w:rsidRPr="00357248">
        <w:rPr>
          <w:sz w:val="20"/>
          <w:szCs w:val="20"/>
        </w:rPr>
        <w:t xml:space="preserve">Built interactive dashboards using Tableau and Power BI for customer analytics and business performance monitoring. </w:t>
      </w:r>
    </w:p>
    <w:p w14:paraId="270280D5" w14:textId="7268A234" w:rsidR="00435438" w:rsidRPr="00357248" w:rsidRDefault="00435438" w:rsidP="00357248">
      <w:pPr>
        <w:pStyle w:val="NoSpacing"/>
        <w:numPr>
          <w:ilvl w:val="0"/>
          <w:numId w:val="12"/>
        </w:numPr>
        <w:jc w:val="both"/>
        <w:rPr>
          <w:sz w:val="20"/>
          <w:szCs w:val="20"/>
        </w:rPr>
      </w:pPr>
      <w:r w:rsidRPr="00357248">
        <w:rPr>
          <w:sz w:val="20"/>
          <w:szCs w:val="20"/>
        </w:rPr>
        <w:t xml:space="preserve">Developed A/B testing frameworks evaluating effectiveness of marketing campaigns and customer engagement programs. </w:t>
      </w:r>
    </w:p>
    <w:p w14:paraId="26152620" w14:textId="3323A58B" w:rsidR="00435438" w:rsidRPr="00357248" w:rsidRDefault="00435438" w:rsidP="00357248">
      <w:pPr>
        <w:pStyle w:val="NoSpacing"/>
        <w:numPr>
          <w:ilvl w:val="0"/>
          <w:numId w:val="12"/>
        </w:numPr>
        <w:jc w:val="both"/>
        <w:rPr>
          <w:sz w:val="20"/>
          <w:szCs w:val="20"/>
        </w:rPr>
      </w:pPr>
      <w:r w:rsidRPr="00357248">
        <w:rPr>
          <w:sz w:val="20"/>
          <w:szCs w:val="20"/>
        </w:rPr>
        <w:t xml:space="preserve">Performed feature engineering and model optimization using large-scale telecom datasets. </w:t>
      </w:r>
    </w:p>
    <w:p w14:paraId="14645CB0" w14:textId="79929AB0" w:rsidR="00435438" w:rsidRPr="00357248" w:rsidRDefault="00435438" w:rsidP="00357248">
      <w:pPr>
        <w:pStyle w:val="NoSpacing"/>
        <w:numPr>
          <w:ilvl w:val="0"/>
          <w:numId w:val="12"/>
        </w:numPr>
        <w:jc w:val="both"/>
        <w:rPr>
          <w:sz w:val="20"/>
          <w:szCs w:val="20"/>
        </w:rPr>
      </w:pPr>
      <w:r w:rsidRPr="00357248">
        <w:rPr>
          <w:sz w:val="20"/>
          <w:szCs w:val="20"/>
        </w:rPr>
        <w:t xml:space="preserve">Collaborated with marketing, customer care, network operations, and business leadership teams to define analytical solutions. </w:t>
      </w:r>
    </w:p>
    <w:p w14:paraId="69449537" w14:textId="08453FF0" w:rsidR="00435438" w:rsidRPr="00357248" w:rsidRDefault="00435438" w:rsidP="00357248">
      <w:pPr>
        <w:pStyle w:val="NoSpacing"/>
        <w:numPr>
          <w:ilvl w:val="0"/>
          <w:numId w:val="12"/>
        </w:numPr>
        <w:jc w:val="both"/>
        <w:rPr>
          <w:sz w:val="20"/>
          <w:szCs w:val="20"/>
        </w:rPr>
      </w:pPr>
      <w:r w:rsidRPr="00357248">
        <w:rPr>
          <w:sz w:val="20"/>
          <w:szCs w:val="20"/>
        </w:rPr>
        <w:t xml:space="preserve">Automated reporting and predictive workflows reducing manual analysis efforts across operational teams. </w:t>
      </w:r>
    </w:p>
    <w:p w14:paraId="071D518D" w14:textId="63B2802D" w:rsidR="00435438" w:rsidRPr="00357248" w:rsidRDefault="00435438" w:rsidP="00357248">
      <w:pPr>
        <w:pStyle w:val="NoSpacing"/>
        <w:numPr>
          <w:ilvl w:val="0"/>
          <w:numId w:val="12"/>
        </w:numPr>
        <w:jc w:val="both"/>
        <w:rPr>
          <w:sz w:val="20"/>
          <w:szCs w:val="20"/>
        </w:rPr>
      </w:pPr>
      <w:r w:rsidRPr="00357248">
        <w:rPr>
          <w:sz w:val="20"/>
          <w:szCs w:val="20"/>
        </w:rPr>
        <w:t xml:space="preserve">Participated in deployment of predictive models into production using Python APIs and batch scoring pipelines. </w:t>
      </w:r>
    </w:p>
    <w:p w14:paraId="02FF6D2E" w14:textId="1C0C34B4" w:rsidR="00357248" w:rsidRPr="00357248" w:rsidRDefault="00435438" w:rsidP="00307C7F">
      <w:pPr>
        <w:pStyle w:val="NoSpacing"/>
        <w:rPr>
          <w:b/>
          <w:bCs/>
          <w:sz w:val="20"/>
          <w:szCs w:val="20"/>
        </w:rPr>
      </w:pPr>
      <w:r w:rsidRPr="00357248">
        <w:rPr>
          <w:b/>
          <w:bCs/>
          <w:sz w:val="20"/>
          <w:szCs w:val="20"/>
        </w:rPr>
        <w:t>Environment</w:t>
      </w:r>
      <w:r w:rsidR="00357248">
        <w:rPr>
          <w:b/>
          <w:bCs/>
          <w:sz w:val="20"/>
          <w:szCs w:val="20"/>
        </w:rPr>
        <w:t xml:space="preserve">: </w:t>
      </w:r>
      <w:r w:rsidRPr="00357248">
        <w:rPr>
          <w:sz w:val="20"/>
          <w:szCs w:val="20"/>
        </w:rPr>
        <w:t xml:space="preserve">Python, R, Spark, Hive, Hadoop, Pig, SQL Server, Tableau, Power BI, Scikit-learn, </w:t>
      </w:r>
      <w:proofErr w:type="spellStart"/>
      <w:r w:rsidRPr="00357248">
        <w:rPr>
          <w:sz w:val="20"/>
          <w:szCs w:val="20"/>
        </w:rPr>
        <w:t>XGBoost</w:t>
      </w:r>
      <w:proofErr w:type="spellEnd"/>
      <w:r w:rsidRPr="00357248">
        <w:rPr>
          <w:sz w:val="20"/>
          <w:szCs w:val="20"/>
        </w:rPr>
        <w:t>, TensorFlow, HDFS, Oozie, Linux, Shell Scripting, REST APIs.</w:t>
      </w:r>
    </w:p>
    <w:p w14:paraId="48E83B88" w14:textId="77777777" w:rsidR="00357248" w:rsidRDefault="00357248" w:rsidP="00357248">
      <w:pPr>
        <w:pStyle w:val="NoSpacing"/>
        <w:jc w:val="both"/>
        <w:rPr>
          <w:sz w:val="22"/>
          <w:szCs w:val="22"/>
        </w:rPr>
      </w:pPr>
    </w:p>
    <w:p w14:paraId="1C2C006C" w14:textId="5F18F7D7" w:rsidR="00357248" w:rsidRPr="00357248" w:rsidRDefault="00357248" w:rsidP="00357248">
      <w:pPr>
        <w:pStyle w:val="NoSpacing"/>
        <w:pBdr>
          <w:top w:val="single" w:sz="4" w:space="1" w:color="auto"/>
          <w:left w:val="single" w:sz="4" w:space="4" w:color="auto"/>
          <w:bottom w:val="single" w:sz="4" w:space="1" w:color="auto"/>
          <w:right w:val="single" w:sz="4" w:space="4" w:color="auto"/>
        </w:pBdr>
        <w:jc w:val="both"/>
        <w:rPr>
          <w:b/>
          <w:bCs/>
          <w:sz w:val="22"/>
          <w:szCs w:val="22"/>
        </w:rPr>
      </w:pPr>
      <w:r w:rsidRPr="00357248">
        <w:rPr>
          <w:b/>
          <w:bCs/>
          <w:sz w:val="22"/>
          <w:szCs w:val="22"/>
        </w:rPr>
        <w:t xml:space="preserve">Data Scientist / Data Analyst                                                                                                                            </w:t>
      </w:r>
    </w:p>
    <w:p w14:paraId="41138D42" w14:textId="73E74B2E" w:rsidR="00435438" w:rsidRPr="00357248" w:rsidRDefault="00435438" w:rsidP="00357248">
      <w:pPr>
        <w:pStyle w:val="NoSpacing"/>
        <w:pBdr>
          <w:top w:val="single" w:sz="4" w:space="1" w:color="auto"/>
          <w:left w:val="single" w:sz="4" w:space="4" w:color="auto"/>
          <w:bottom w:val="single" w:sz="4" w:space="1" w:color="auto"/>
          <w:right w:val="single" w:sz="4" w:space="4" w:color="auto"/>
        </w:pBdr>
        <w:jc w:val="both"/>
        <w:rPr>
          <w:sz w:val="22"/>
          <w:szCs w:val="22"/>
        </w:rPr>
      </w:pPr>
      <w:r w:rsidRPr="00357248">
        <w:rPr>
          <w:b/>
          <w:bCs/>
          <w:sz w:val="22"/>
          <w:szCs w:val="22"/>
        </w:rPr>
        <w:t>INTEL CORPORATION</w:t>
      </w:r>
      <w:r w:rsidR="00357248" w:rsidRPr="00357248">
        <w:rPr>
          <w:b/>
          <w:bCs/>
          <w:sz w:val="22"/>
          <w:szCs w:val="22"/>
        </w:rPr>
        <w:t xml:space="preserve"> </w:t>
      </w:r>
      <w:r w:rsidR="00357248" w:rsidRPr="00357248">
        <w:rPr>
          <w:b/>
          <w:bCs/>
          <w:sz w:val="22"/>
          <w:szCs w:val="22"/>
        </w:rPr>
        <w:t xml:space="preserve">                                                                                                                           </w:t>
      </w:r>
      <w:r w:rsidR="00357248" w:rsidRPr="00357248">
        <w:rPr>
          <w:b/>
          <w:bCs/>
          <w:sz w:val="22"/>
          <w:szCs w:val="22"/>
        </w:rPr>
        <w:t xml:space="preserve">        </w:t>
      </w:r>
      <w:proofErr w:type="gramStart"/>
      <w:r w:rsidR="00357248" w:rsidRPr="00357248">
        <w:rPr>
          <w:b/>
          <w:bCs/>
          <w:sz w:val="22"/>
          <w:szCs w:val="22"/>
        </w:rPr>
        <w:t xml:space="preserve">   </w:t>
      </w:r>
      <w:r w:rsidR="00357248" w:rsidRPr="00357248">
        <w:rPr>
          <w:b/>
          <w:bCs/>
          <w:sz w:val="22"/>
          <w:szCs w:val="22"/>
        </w:rPr>
        <w:t>(</w:t>
      </w:r>
      <w:proofErr w:type="gramEnd"/>
      <w:r w:rsidR="00357248" w:rsidRPr="00357248">
        <w:rPr>
          <w:b/>
          <w:bCs/>
          <w:sz w:val="22"/>
          <w:szCs w:val="22"/>
        </w:rPr>
        <w:t>Jan 2014 – Dec 2014)</w:t>
      </w:r>
    </w:p>
    <w:p w14:paraId="261EE9C8" w14:textId="1D07E18E" w:rsidR="00435438" w:rsidRPr="00357248" w:rsidRDefault="00435438" w:rsidP="00357248">
      <w:pPr>
        <w:pStyle w:val="NoSpacing"/>
        <w:numPr>
          <w:ilvl w:val="0"/>
          <w:numId w:val="14"/>
        </w:numPr>
        <w:rPr>
          <w:sz w:val="20"/>
          <w:szCs w:val="20"/>
        </w:rPr>
      </w:pPr>
      <w:r w:rsidRPr="00357248">
        <w:rPr>
          <w:sz w:val="20"/>
          <w:szCs w:val="20"/>
        </w:rPr>
        <w:t xml:space="preserve">Developed analytics solutions supporting semiconductor manufacturing operations, production efficiency, equipment monitoring, and yield optimization initiatives. </w:t>
      </w:r>
    </w:p>
    <w:p w14:paraId="0AFB581B" w14:textId="5264C8FF" w:rsidR="00435438" w:rsidRPr="00357248" w:rsidRDefault="00435438" w:rsidP="00357248">
      <w:pPr>
        <w:pStyle w:val="NoSpacing"/>
        <w:numPr>
          <w:ilvl w:val="0"/>
          <w:numId w:val="14"/>
        </w:numPr>
        <w:rPr>
          <w:sz w:val="20"/>
          <w:szCs w:val="20"/>
        </w:rPr>
      </w:pPr>
      <w:r w:rsidRPr="00357248">
        <w:rPr>
          <w:sz w:val="20"/>
          <w:szCs w:val="20"/>
        </w:rPr>
        <w:t xml:space="preserve">Performed exploratory data analysis on manufacturing datasets identifying process bottlenecks and quality improvement opportunities. </w:t>
      </w:r>
    </w:p>
    <w:p w14:paraId="676FAAFE" w14:textId="7F7FB241" w:rsidR="00435438" w:rsidRPr="00357248" w:rsidRDefault="00435438" w:rsidP="00357248">
      <w:pPr>
        <w:pStyle w:val="NoSpacing"/>
        <w:numPr>
          <w:ilvl w:val="0"/>
          <w:numId w:val="14"/>
        </w:numPr>
        <w:rPr>
          <w:sz w:val="20"/>
          <w:szCs w:val="20"/>
        </w:rPr>
      </w:pPr>
      <w:r w:rsidRPr="00357248">
        <w:rPr>
          <w:sz w:val="20"/>
          <w:szCs w:val="20"/>
        </w:rPr>
        <w:t xml:space="preserve">Built statistical models </w:t>
      </w:r>
      <w:proofErr w:type="spellStart"/>
      <w:r w:rsidRPr="00357248">
        <w:rPr>
          <w:sz w:val="20"/>
          <w:szCs w:val="20"/>
        </w:rPr>
        <w:t>analyzing</w:t>
      </w:r>
      <w:proofErr w:type="spellEnd"/>
      <w:r w:rsidRPr="00357248">
        <w:rPr>
          <w:sz w:val="20"/>
          <w:szCs w:val="20"/>
        </w:rPr>
        <w:t xml:space="preserve"> production yields, defect patterns, and manufacturing process variability. </w:t>
      </w:r>
    </w:p>
    <w:p w14:paraId="41FFD267" w14:textId="60E65CB9" w:rsidR="00435438" w:rsidRPr="00357248" w:rsidRDefault="00435438" w:rsidP="00357248">
      <w:pPr>
        <w:pStyle w:val="NoSpacing"/>
        <w:numPr>
          <w:ilvl w:val="0"/>
          <w:numId w:val="14"/>
        </w:numPr>
        <w:rPr>
          <w:sz w:val="20"/>
          <w:szCs w:val="20"/>
        </w:rPr>
      </w:pPr>
      <w:r w:rsidRPr="00357248">
        <w:rPr>
          <w:sz w:val="20"/>
          <w:szCs w:val="20"/>
        </w:rPr>
        <w:t xml:space="preserve">Developed predictive maintenance models forecasting equipment failures and reducing unexpected production downtime. </w:t>
      </w:r>
    </w:p>
    <w:p w14:paraId="0E378420" w14:textId="008021D1" w:rsidR="00435438" w:rsidRPr="00357248" w:rsidRDefault="00435438" w:rsidP="00357248">
      <w:pPr>
        <w:pStyle w:val="NoSpacing"/>
        <w:numPr>
          <w:ilvl w:val="0"/>
          <w:numId w:val="14"/>
        </w:numPr>
        <w:rPr>
          <w:sz w:val="20"/>
          <w:szCs w:val="20"/>
        </w:rPr>
      </w:pPr>
      <w:r w:rsidRPr="00357248">
        <w:rPr>
          <w:sz w:val="20"/>
          <w:szCs w:val="20"/>
        </w:rPr>
        <w:t xml:space="preserve">Created machine learning models identifying process anomalies and manufacturing quality risks. </w:t>
      </w:r>
    </w:p>
    <w:p w14:paraId="02D476C7" w14:textId="4E9E0506" w:rsidR="00435438" w:rsidRPr="00357248" w:rsidRDefault="00435438" w:rsidP="00357248">
      <w:pPr>
        <w:pStyle w:val="NoSpacing"/>
        <w:numPr>
          <w:ilvl w:val="0"/>
          <w:numId w:val="14"/>
        </w:numPr>
        <w:rPr>
          <w:sz w:val="20"/>
          <w:szCs w:val="20"/>
        </w:rPr>
      </w:pPr>
      <w:r w:rsidRPr="00357248">
        <w:rPr>
          <w:sz w:val="20"/>
          <w:szCs w:val="20"/>
        </w:rPr>
        <w:t xml:space="preserve">Built automated reporting solutions providing operational insights to engineering and manufacturing teams. </w:t>
      </w:r>
    </w:p>
    <w:p w14:paraId="2BDD57C8" w14:textId="1F339691" w:rsidR="00435438" w:rsidRPr="00357248" w:rsidRDefault="00435438" w:rsidP="00357248">
      <w:pPr>
        <w:pStyle w:val="NoSpacing"/>
        <w:numPr>
          <w:ilvl w:val="0"/>
          <w:numId w:val="14"/>
        </w:numPr>
        <w:rPr>
          <w:sz w:val="20"/>
          <w:szCs w:val="20"/>
        </w:rPr>
      </w:pPr>
      <w:r w:rsidRPr="00357248">
        <w:rPr>
          <w:sz w:val="20"/>
          <w:szCs w:val="20"/>
        </w:rPr>
        <w:t xml:space="preserve">Performed root cause analysis on production defects using statistical and machine learning techniques. </w:t>
      </w:r>
    </w:p>
    <w:p w14:paraId="657D62EE" w14:textId="19240063" w:rsidR="00435438" w:rsidRPr="00357248" w:rsidRDefault="00435438" w:rsidP="00357248">
      <w:pPr>
        <w:pStyle w:val="NoSpacing"/>
        <w:numPr>
          <w:ilvl w:val="0"/>
          <w:numId w:val="14"/>
        </w:numPr>
        <w:rPr>
          <w:sz w:val="20"/>
          <w:szCs w:val="20"/>
        </w:rPr>
      </w:pPr>
      <w:r w:rsidRPr="00357248">
        <w:rPr>
          <w:sz w:val="20"/>
          <w:szCs w:val="20"/>
        </w:rPr>
        <w:t xml:space="preserve">Developed time-series models </w:t>
      </w:r>
      <w:proofErr w:type="spellStart"/>
      <w:r w:rsidRPr="00357248">
        <w:rPr>
          <w:sz w:val="20"/>
          <w:szCs w:val="20"/>
        </w:rPr>
        <w:t>analyzing</w:t>
      </w:r>
      <w:proofErr w:type="spellEnd"/>
      <w:r w:rsidRPr="00357248">
        <w:rPr>
          <w:sz w:val="20"/>
          <w:szCs w:val="20"/>
        </w:rPr>
        <w:t xml:space="preserve"> sensor data collected from semiconductor manufacturing equipment. </w:t>
      </w:r>
    </w:p>
    <w:p w14:paraId="16493C0D" w14:textId="152F82ED" w:rsidR="00435438" w:rsidRPr="00357248" w:rsidRDefault="00435438" w:rsidP="00357248">
      <w:pPr>
        <w:pStyle w:val="NoSpacing"/>
        <w:numPr>
          <w:ilvl w:val="0"/>
          <w:numId w:val="14"/>
        </w:numPr>
        <w:rPr>
          <w:sz w:val="20"/>
          <w:szCs w:val="20"/>
        </w:rPr>
      </w:pPr>
      <w:r w:rsidRPr="00357248">
        <w:rPr>
          <w:sz w:val="20"/>
          <w:szCs w:val="20"/>
        </w:rPr>
        <w:t xml:space="preserve">Created dashboards visualizing production KPIs, yield performance, defect rates, and operational efficiency metrics. </w:t>
      </w:r>
    </w:p>
    <w:p w14:paraId="12916E4E" w14:textId="5ABE70F9" w:rsidR="00435438" w:rsidRPr="00357248" w:rsidRDefault="00435438" w:rsidP="00357248">
      <w:pPr>
        <w:pStyle w:val="NoSpacing"/>
        <w:numPr>
          <w:ilvl w:val="0"/>
          <w:numId w:val="14"/>
        </w:numPr>
        <w:rPr>
          <w:sz w:val="20"/>
          <w:szCs w:val="20"/>
        </w:rPr>
      </w:pPr>
      <w:r w:rsidRPr="00357248">
        <w:rPr>
          <w:sz w:val="20"/>
          <w:szCs w:val="20"/>
        </w:rPr>
        <w:t xml:space="preserve">Worked with large manufacturing datasets using SQL, Hadoop, and distributed data processing technologies. </w:t>
      </w:r>
    </w:p>
    <w:p w14:paraId="704166EC" w14:textId="5700E71C" w:rsidR="00435438" w:rsidRPr="00357248" w:rsidRDefault="00435438" w:rsidP="00357248">
      <w:pPr>
        <w:pStyle w:val="NoSpacing"/>
        <w:numPr>
          <w:ilvl w:val="0"/>
          <w:numId w:val="14"/>
        </w:numPr>
        <w:rPr>
          <w:sz w:val="20"/>
          <w:szCs w:val="20"/>
        </w:rPr>
      </w:pPr>
      <w:r w:rsidRPr="00357248">
        <w:rPr>
          <w:sz w:val="20"/>
          <w:szCs w:val="20"/>
        </w:rPr>
        <w:t xml:space="preserve">Developed data validation frameworks improving manufacturing data quality and consistency. </w:t>
      </w:r>
    </w:p>
    <w:p w14:paraId="18165B9B" w14:textId="58AEF12A" w:rsidR="00435438" w:rsidRPr="00357248" w:rsidRDefault="00435438" w:rsidP="00357248">
      <w:pPr>
        <w:pStyle w:val="NoSpacing"/>
        <w:numPr>
          <w:ilvl w:val="0"/>
          <w:numId w:val="14"/>
        </w:numPr>
        <w:rPr>
          <w:sz w:val="20"/>
          <w:szCs w:val="20"/>
        </w:rPr>
      </w:pPr>
      <w:r w:rsidRPr="00357248">
        <w:rPr>
          <w:sz w:val="20"/>
          <w:szCs w:val="20"/>
        </w:rPr>
        <w:t xml:space="preserve">Implemented clustering techniques identifying operational patterns across fabrication facilities. </w:t>
      </w:r>
    </w:p>
    <w:p w14:paraId="2CC50421" w14:textId="4A66C9D9" w:rsidR="00435438" w:rsidRPr="00357248" w:rsidRDefault="00435438" w:rsidP="00357248">
      <w:pPr>
        <w:pStyle w:val="NoSpacing"/>
        <w:numPr>
          <w:ilvl w:val="0"/>
          <w:numId w:val="14"/>
        </w:numPr>
        <w:rPr>
          <w:sz w:val="20"/>
          <w:szCs w:val="20"/>
        </w:rPr>
      </w:pPr>
      <w:r w:rsidRPr="00357248">
        <w:rPr>
          <w:sz w:val="20"/>
          <w:szCs w:val="20"/>
        </w:rPr>
        <w:t xml:space="preserve">Collaborated with process engineers to identify key variables impacting manufacturing performance. </w:t>
      </w:r>
    </w:p>
    <w:p w14:paraId="1D3C3005" w14:textId="645A71C1" w:rsidR="00435438" w:rsidRPr="00357248" w:rsidRDefault="00435438" w:rsidP="00357248">
      <w:pPr>
        <w:pStyle w:val="NoSpacing"/>
        <w:numPr>
          <w:ilvl w:val="0"/>
          <w:numId w:val="14"/>
        </w:numPr>
        <w:rPr>
          <w:sz w:val="20"/>
          <w:szCs w:val="20"/>
        </w:rPr>
      </w:pPr>
      <w:r w:rsidRPr="00357248">
        <w:rPr>
          <w:sz w:val="20"/>
          <w:szCs w:val="20"/>
        </w:rPr>
        <w:t xml:space="preserve">Built forecasting models supporting production planning and capacity management initiatives. </w:t>
      </w:r>
    </w:p>
    <w:p w14:paraId="290AF4FA" w14:textId="7CCAF6D7" w:rsidR="00435438" w:rsidRPr="00357248" w:rsidRDefault="00435438" w:rsidP="00357248">
      <w:pPr>
        <w:pStyle w:val="NoSpacing"/>
        <w:numPr>
          <w:ilvl w:val="0"/>
          <w:numId w:val="14"/>
        </w:numPr>
        <w:rPr>
          <w:sz w:val="20"/>
          <w:szCs w:val="20"/>
        </w:rPr>
      </w:pPr>
      <w:r w:rsidRPr="00357248">
        <w:rPr>
          <w:sz w:val="20"/>
          <w:szCs w:val="20"/>
        </w:rPr>
        <w:t xml:space="preserve">Developed ETL workflows collecting and transforming manufacturing data from multiple operational systems. </w:t>
      </w:r>
    </w:p>
    <w:p w14:paraId="2464E766" w14:textId="116C8E5E" w:rsidR="00435438" w:rsidRPr="00357248" w:rsidRDefault="00435438" w:rsidP="00357248">
      <w:pPr>
        <w:pStyle w:val="NoSpacing"/>
        <w:numPr>
          <w:ilvl w:val="0"/>
          <w:numId w:val="14"/>
        </w:numPr>
        <w:rPr>
          <w:sz w:val="20"/>
          <w:szCs w:val="20"/>
        </w:rPr>
      </w:pPr>
      <w:r w:rsidRPr="00357248">
        <w:rPr>
          <w:sz w:val="20"/>
          <w:szCs w:val="20"/>
        </w:rPr>
        <w:t xml:space="preserve">Automated recurring reporting processes reducing manual effort and improving reporting accuracy. </w:t>
      </w:r>
    </w:p>
    <w:p w14:paraId="4E0DFFF5" w14:textId="0C9E7428" w:rsidR="00435438" w:rsidRPr="00357248" w:rsidRDefault="00435438" w:rsidP="00357248">
      <w:pPr>
        <w:pStyle w:val="NoSpacing"/>
        <w:numPr>
          <w:ilvl w:val="0"/>
          <w:numId w:val="14"/>
        </w:numPr>
        <w:rPr>
          <w:sz w:val="20"/>
          <w:szCs w:val="20"/>
        </w:rPr>
      </w:pPr>
      <w:r w:rsidRPr="00357248">
        <w:rPr>
          <w:sz w:val="20"/>
          <w:szCs w:val="20"/>
        </w:rPr>
        <w:t xml:space="preserve">Supported migration of analytical workloads to Hadoop-based big data environments. </w:t>
      </w:r>
    </w:p>
    <w:p w14:paraId="0A2133EC" w14:textId="35DAEB5D" w:rsidR="00435438" w:rsidRPr="00357248" w:rsidRDefault="00435438" w:rsidP="00357248">
      <w:pPr>
        <w:pStyle w:val="NoSpacing"/>
        <w:numPr>
          <w:ilvl w:val="0"/>
          <w:numId w:val="14"/>
        </w:numPr>
        <w:rPr>
          <w:sz w:val="20"/>
          <w:szCs w:val="20"/>
        </w:rPr>
      </w:pPr>
      <w:r w:rsidRPr="00357248">
        <w:rPr>
          <w:sz w:val="20"/>
          <w:szCs w:val="20"/>
        </w:rPr>
        <w:t xml:space="preserve">Applied statistical techniques including regression analysis, hypothesis testing, ANOVA, and multivariate analysis for process improvement studies. </w:t>
      </w:r>
    </w:p>
    <w:p w14:paraId="219B235C" w14:textId="1EC16E4A" w:rsidR="00435438" w:rsidRPr="00307C7F" w:rsidRDefault="00435438" w:rsidP="00307C7F">
      <w:pPr>
        <w:pStyle w:val="NoSpacing"/>
        <w:rPr>
          <w:b/>
          <w:bCs/>
          <w:sz w:val="20"/>
          <w:szCs w:val="20"/>
        </w:rPr>
      </w:pPr>
      <w:r w:rsidRPr="00307C7F">
        <w:rPr>
          <w:b/>
          <w:bCs/>
          <w:sz w:val="20"/>
          <w:szCs w:val="20"/>
        </w:rPr>
        <w:t>Environment</w:t>
      </w:r>
      <w:r w:rsidR="00307C7F">
        <w:rPr>
          <w:b/>
          <w:bCs/>
          <w:sz w:val="20"/>
          <w:szCs w:val="20"/>
        </w:rPr>
        <w:t xml:space="preserve">: </w:t>
      </w:r>
      <w:r w:rsidRPr="00307C7F">
        <w:rPr>
          <w:sz w:val="20"/>
          <w:szCs w:val="20"/>
        </w:rPr>
        <w:t xml:space="preserve">Python, R, SQL, Hadoop, Hive, HDFS, Tableau, Excel, SAS, Statistical </w:t>
      </w:r>
      <w:proofErr w:type="spellStart"/>
      <w:r w:rsidRPr="00307C7F">
        <w:rPr>
          <w:sz w:val="20"/>
          <w:szCs w:val="20"/>
        </w:rPr>
        <w:t>Modeling</w:t>
      </w:r>
      <w:proofErr w:type="spellEnd"/>
      <w:r w:rsidRPr="00307C7F">
        <w:rPr>
          <w:sz w:val="20"/>
          <w:szCs w:val="20"/>
        </w:rPr>
        <w:t>, Predictive Analytics, Manufacturing Analytics, Time-Series Analysis, Linux.</w:t>
      </w:r>
    </w:p>
    <w:p w14:paraId="5B943B6D" w14:textId="1E911D56" w:rsidR="00A66750" w:rsidRPr="00435438" w:rsidRDefault="00A66750" w:rsidP="00A66750">
      <w:pPr>
        <w:pStyle w:val="NoSpacing"/>
        <w:rPr>
          <w:rFonts w:asciiTheme="majorHAnsi" w:hAnsiTheme="majorHAnsi" w:cstheme="majorHAnsi"/>
          <w:b/>
          <w:bCs/>
          <w:u w:val="single"/>
        </w:rPr>
      </w:pPr>
      <w:r w:rsidRPr="00435438">
        <w:rPr>
          <w:rFonts w:asciiTheme="majorHAnsi" w:hAnsiTheme="majorHAnsi" w:cstheme="majorHAnsi"/>
          <w:b/>
          <w:bCs/>
          <w:u w:val="single"/>
        </w:rPr>
        <w:br/>
      </w:r>
    </w:p>
    <w:p w14:paraId="7D0872B0" w14:textId="77777777" w:rsidR="00435438" w:rsidRDefault="00435438" w:rsidP="00A66750">
      <w:pPr>
        <w:pStyle w:val="NoSpacing"/>
        <w:rPr>
          <w:rFonts w:asciiTheme="majorHAnsi" w:hAnsiTheme="majorHAnsi" w:cstheme="majorHAnsi"/>
          <w:b/>
          <w:bCs/>
        </w:rPr>
      </w:pPr>
    </w:p>
    <w:p w14:paraId="44C22BF7" w14:textId="77777777" w:rsidR="00435438" w:rsidRDefault="00435438" w:rsidP="00A66750">
      <w:pPr>
        <w:pStyle w:val="NoSpacing"/>
        <w:rPr>
          <w:rFonts w:asciiTheme="majorHAnsi" w:hAnsiTheme="majorHAnsi" w:cstheme="majorHAnsi"/>
          <w:b/>
          <w:bCs/>
        </w:rPr>
      </w:pPr>
    </w:p>
    <w:p w14:paraId="4EA55A2F" w14:textId="77777777" w:rsidR="00435438" w:rsidRDefault="00435438" w:rsidP="00A66750">
      <w:pPr>
        <w:pStyle w:val="NoSpacing"/>
        <w:rPr>
          <w:rFonts w:asciiTheme="majorHAnsi" w:hAnsiTheme="majorHAnsi" w:cstheme="majorHAnsi"/>
          <w:b/>
          <w:bCs/>
        </w:rPr>
      </w:pPr>
    </w:p>
    <w:p w14:paraId="5FD7B18C" w14:textId="77777777" w:rsidR="00435438" w:rsidRDefault="00435438" w:rsidP="00A66750">
      <w:pPr>
        <w:pStyle w:val="NoSpacing"/>
        <w:rPr>
          <w:rFonts w:asciiTheme="majorHAnsi" w:hAnsiTheme="majorHAnsi" w:cstheme="majorHAnsi"/>
          <w:b/>
          <w:bCs/>
        </w:rPr>
      </w:pPr>
    </w:p>
    <w:p w14:paraId="0B5AA5E6" w14:textId="77777777" w:rsidR="00435438" w:rsidRPr="00A66750" w:rsidRDefault="00435438" w:rsidP="00A66750">
      <w:pPr>
        <w:pStyle w:val="NoSpacing"/>
        <w:rPr>
          <w:rFonts w:asciiTheme="majorHAnsi" w:hAnsiTheme="majorHAnsi" w:cstheme="majorHAnsi"/>
          <w:b/>
          <w:bCs/>
        </w:rPr>
      </w:pPr>
    </w:p>
    <w:sectPr w:rsidR="00435438" w:rsidRPr="00A66750" w:rsidSect="00A667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7C2"/>
    <w:multiLevelType w:val="multilevel"/>
    <w:tmpl w:val="62C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021"/>
    <w:multiLevelType w:val="multilevel"/>
    <w:tmpl w:val="7A7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346F"/>
    <w:multiLevelType w:val="hybridMultilevel"/>
    <w:tmpl w:val="95766006"/>
    <w:lvl w:ilvl="0" w:tplc="244E5028">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602E6E"/>
    <w:multiLevelType w:val="multilevel"/>
    <w:tmpl w:val="CE5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F2AAD"/>
    <w:multiLevelType w:val="hybridMultilevel"/>
    <w:tmpl w:val="D5AEF4D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65289"/>
    <w:multiLevelType w:val="hybridMultilevel"/>
    <w:tmpl w:val="0C8EFEA0"/>
    <w:lvl w:ilvl="0" w:tplc="244E5028">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3865208"/>
    <w:multiLevelType w:val="hybridMultilevel"/>
    <w:tmpl w:val="F1363B20"/>
    <w:lvl w:ilvl="0" w:tplc="8E3863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76777D"/>
    <w:multiLevelType w:val="hybridMultilevel"/>
    <w:tmpl w:val="87D8F738"/>
    <w:lvl w:ilvl="0" w:tplc="244E5028">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E52088E"/>
    <w:multiLevelType w:val="multilevel"/>
    <w:tmpl w:val="D628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B3704"/>
    <w:multiLevelType w:val="hybridMultilevel"/>
    <w:tmpl w:val="74DEDDFA"/>
    <w:lvl w:ilvl="0" w:tplc="8E3863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535570"/>
    <w:multiLevelType w:val="hybridMultilevel"/>
    <w:tmpl w:val="AAF27674"/>
    <w:lvl w:ilvl="0" w:tplc="8E3863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5404C1"/>
    <w:multiLevelType w:val="multilevel"/>
    <w:tmpl w:val="42C6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A2DA3"/>
    <w:multiLevelType w:val="hybridMultilevel"/>
    <w:tmpl w:val="18528952"/>
    <w:lvl w:ilvl="0" w:tplc="74F2F2FA">
      <w:numFmt w:val="bullet"/>
      <w:lvlText w:val="•"/>
      <w:lvlJc w:val="left"/>
      <w:pPr>
        <w:ind w:left="696" w:hanging="186"/>
      </w:pPr>
      <w:rPr>
        <w:rFonts w:ascii="Arial" w:eastAsia="Arial" w:hAnsi="Arial" w:cs="Arial" w:hint="default"/>
        <w:spacing w:val="0"/>
        <w:w w:val="181"/>
        <w:lang w:val="en-US" w:eastAsia="en-US" w:bidi="ar-SA"/>
      </w:rPr>
    </w:lvl>
    <w:lvl w:ilvl="1" w:tplc="252EB8F6">
      <w:numFmt w:val="bullet"/>
      <w:lvlText w:val="•"/>
      <w:lvlJc w:val="left"/>
      <w:pPr>
        <w:ind w:left="1746" w:hanging="186"/>
      </w:pPr>
      <w:rPr>
        <w:lang w:val="en-US" w:eastAsia="en-US" w:bidi="ar-SA"/>
      </w:rPr>
    </w:lvl>
    <w:lvl w:ilvl="2" w:tplc="5A9C75B4">
      <w:numFmt w:val="bullet"/>
      <w:lvlText w:val="•"/>
      <w:lvlJc w:val="left"/>
      <w:pPr>
        <w:ind w:left="2792" w:hanging="186"/>
      </w:pPr>
      <w:rPr>
        <w:lang w:val="en-US" w:eastAsia="en-US" w:bidi="ar-SA"/>
      </w:rPr>
    </w:lvl>
    <w:lvl w:ilvl="3" w:tplc="0DEA04E2">
      <w:numFmt w:val="bullet"/>
      <w:lvlText w:val="•"/>
      <w:lvlJc w:val="left"/>
      <w:pPr>
        <w:ind w:left="3838" w:hanging="186"/>
      </w:pPr>
      <w:rPr>
        <w:lang w:val="en-US" w:eastAsia="en-US" w:bidi="ar-SA"/>
      </w:rPr>
    </w:lvl>
    <w:lvl w:ilvl="4" w:tplc="A9128A44">
      <w:numFmt w:val="bullet"/>
      <w:lvlText w:val="•"/>
      <w:lvlJc w:val="left"/>
      <w:pPr>
        <w:ind w:left="4884" w:hanging="186"/>
      </w:pPr>
      <w:rPr>
        <w:lang w:val="en-US" w:eastAsia="en-US" w:bidi="ar-SA"/>
      </w:rPr>
    </w:lvl>
    <w:lvl w:ilvl="5" w:tplc="DE168CA2">
      <w:numFmt w:val="bullet"/>
      <w:lvlText w:val="•"/>
      <w:lvlJc w:val="left"/>
      <w:pPr>
        <w:ind w:left="5930" w:hanging="186"/>
      </w:pPr>
      <w:rPr>
        <w:lang w:val="en-US" w:eastAsia="en-US" w:bidi="ar-SA"/>
      </w:rPr>
    </w:lvl>
    <w:lvl w:ilvl="6" w:tplc="9CF042CC">
      <w:numFmt w:val="bullet"/>
      <w:lvlText w:val="•"/>
      <w:lvlJc w:val="left"/>
      <w:pPr>
        <w:ind w:left="6976" w:hanging="186"/>
      </w:pPr>
      <w:rPr>
        <w:lang w:val="en-US" w:eastAsia="en-US" w:bidi="ar-SA"/>
      </w:rPr>
    </w:lvl>
    <w:lvl w:ilvl="7" w:tplc="F2649630">
      <w:numFmt w:val="bullet"/>
      <w:lvlText w:val="•"/>
      <w:lvlJc w:val="left"/>
      <w:pPr>
        <w:ind w:left="8022" w:hanging="186"/>
      </w:pPr>
      <w:rPr>
        <w:lang w:val="en-US" w:eastAsia="en-US" w:bidi="ar-SA"/>
      </w:rPr>
    </w:lvl>
    <w:lvl w:ilvl="8" w:tplc="51C2FBE0">
      <w:numFmt w:val="bullet"/>
      <w:lvlText w:val="•"/>
      <w:lvlJc w:val="left"/>
      <w:pPr>
        <w:ind w:left="9068" w:hanging="186"/>
      </w:pPr>
      <w:rPr>
        <w:lang w:val="en-US" w:eastAsia="en-US" w:bidi="ar-SA"/>
      </w:rPr>
    </w:lvl>
  </w:abstractNum>
  <w:abstractNum w:abstractNumId="13" w15:restartNumberingAfterBreak="0">
    <w:nsid w:val="604035D4"/>
    <w:multiLevelType w:val="hybridMultilevel"/>
    <w:tmpl w:val="94945E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5703348"/>
    <w:multiLevelType w:val="hybridMultilevel"/>
    <w:tmpl w:val="0E3461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F1C63DB"/>
    <w:multiLevelType w:val="hybridMultilevel"/>
    <w:tmpl w:val="4E0CB4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570115180">
    <w:abstractNumId w:val="1"/>
  </w:num>
  <w:num w:numId="2" w16cid:durableId="542908728">
    <w:abstractNumId w:val="3"/>
  </w:num>
  <w:num w:numId="3" w16cid:durableId="123739986">
    <w:abstractNumId w:val="0"/>
  </w:num>
  <w:num w:numId="4" w16cid:durableId="1613047344">
    <w:abstractNumId w:val="11"/>
  </w:num>
  <w:num w:numId="5" w16cid:durableId="155848475">
    <w:abstractNumId w:val="8"/>
  </w:num>
  <w:num w:numId="6" w16cid:durableId="611133704">
    <w:abstractNumId w:val="14"/>
  </w:num>
  <w:num w:numId="7" w16cid:durableId="1121877641">
    <w:abstractNumId w:val="2"/>
  </w:num>
  <w:num w:numId="8" w16cid:durableId="913781799">
    <w:abstractNumId w:val="15"/>
  </w:num>
  <w:num w:numId="9" w16cid:durableId="1989359290">
    <w:abstractNumId w:val="10"/>
  </w:num>
  <w:num w:numId="10" w16cid:durableId="1063068369">
    <w:abstractNumId w:val="13"/>
  </w:num>
  <w:num w:numId="11" w16cid:durableId="1231690599">
    <w:abstractNumId w:val="6"/>
  </w:num>
  <w:num w:numId="12" w16cid:durableId="1867676481">
    <w:abstractNumId w:val="5"/>
  </w:num>
  <w:num w:numId="13" w16cid:durableId="1625035971">
    <w:abstractNumId w:val="9"/>
  </w:num>
  <w:num w:numId="14" w16cid:durableId="649941372">
    <w:abstractNumId w:val="7"/>
  </w:num>
  <w:num w:numId="15" w16cid:durableId="1861316452">
    <w:abstractNumId w:val="12"/>
    <w:lvlOverride w:ilvl="0"/>
    <w:lvlOverride w:ilvl="1"/>
    <w:lvlOverride w:ilvl="2"/>
    <w:lvlOverride w:ilvl="3"/>
    <w:lvlOverride w:ilvl="4"/>
    <w:lvlOverride w:ilvl="5"/>
    <w:lvlOverride w:ilvl="6"/>
    <w:lvlOverride w:ilvl="7"/>
    <w:lvlOverride w:ilvl="8"/>
  </w:num>
  <w:num w:numId="16" w16cid:durableId="111112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50"/>
    <w:rsid w:val="00176DD8"/>
    <w:rsid w:val="001D30FE"/>
    <w:rsid w:val="002C2C97"/>
    <w:rsid w:val="002E7E94"/>
    <w:rsid w:val="00307C7F"/>
    <w:rsid w:val="00357248"/>
    <w:rsid w:val="0042321D"/>
    <w:rsid w:val="00435438"/>
    <w:rsid w:val="00A66750"/>
    <w:rsid w:val="00CB3C3D"/>
    <w:rsid w:val="00DF7C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26E4"/>
  <w15:chartTrackingRefBased/>
  <w15:docId w15:val="{59632A1D-763F-4CAE-8C17-6607E37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7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7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7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7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7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7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7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7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50"/>
    <w:rPr>
      <w:rFonts w:eastAsiaTheme="majorEastAsia" w:cstheme="majorBidi"/>
      <w:color w:val="272727" w:themeColor="text1" w:themeTint="D8"/>
    </w:rPr>
  </w:style>
  <w:style w:type="paragraph" w:styleId="Title">
    <w:name w:val="Title"/>
    <w:basedOn w:val="Normal"/>
    <w:next w:val="Normal"/>
    <w:link w:val="TitleChar"/>
    <w:uiPriority w:val="10"/>
    <w:qFormat/>
    <w:rsid w:val="00A66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50"/>
    <w:pPr>
      <w:spacing w:before="160"/>
      <w:jc w:val="center"/>
    </w:pPr>
    <w:rPr>
      <w:i/>
      <w:iCs/>
      <w:color w:val="404040" w:themeColor="text1" w:themeTint="BF"/>
    </w:rPr>
  </w:style>
  <w:style w:type="character" w:customStyle="1" w:styleId="QuoteChar">
    <w:name w:val="Quote Char"/>
    <w:basedOn w:val="DefaultParagraphFont"/>
    <w:link w:val="Quote"/>
    <w:uiPriority w:val="29"/>
    <w:rsid w:val="00A66750"/>
    <w:rPr>
      <w:i/>
      <w:iCs/>
      <w:color w:val="404040" w:themeColor="text1" w:themeTint="BF"/>
    </w:rPr>
  </w:style>
  <w:style w:type="paragraph" w:styleId="ListParagraph">
    <w:name w:val="List Paragraph"/>
    <w:basedOn w:val="Normal"/>
    <w:uiPriority w:val="34"/>
    <w:qFormat/>
    <w:rsid w:val="00A66750"/>
    <w:pPr>
      <w:ind w:left="720"/>
      <w:contextualSpacing/>
    </w:pPr>
  </w:style>
  <w:style w:type="character" w:styleId="IntenseEmphasis">
    <w:name w:val="Intense Emphasis"/>
    <w:basedOn w:val="DefaultParagraphFont"/>
    <w:uiPriority w:val="21"/>
    <w:qFormat/>
    <w:rsid w:val="00A66750"/>
    <w:rPr>
      <w:i/>
      <w:iCs/>
      <w:color w:val="2F5496" w:themeColor="accent1" w:themeShade="BF"/>
    </w:rPr>
  </w:style>
  <w:style w:type="paragraph" w:styleId="IntenseQuote">
    <w:name w:val="Intense Quote"/>
    <w:basedOn w:val="Normal"/>
    <w:next w:val="Normal"/>
    <w:link w:val="IntenseQuoteChar"/>
    <w:uiPriority w:val="30"/>
    <w:qFormat/>
    <w:rsid w:val="00A66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750"/>
    <w:rPr>
      <w:i/>
      <w:iCs/>
      <w:color w:val="2F5496" w:themeColor="accent1" w:themeShade="BF"/>
    </w:rPr>
  </w:style>
  <w:style w:type="character" w:styleId="IntenseReference">
    <w:name w:val="Intense Reference"/>
    <w:basedOn w:val="DefaultParagraphFont"/>
    <w:uiPriority w:val="32"/>
    <w:qFormat/>
    <w:rsid w:val="00A66750"/>
    <w:rPr>
      <w:b/>
      <w:bCs/>
      <w:smallCaps/>
      <w:color w:val="2F5496" w:themeColor="accent1" w:themeShade="BF"/>
      <w:spacing w:val="5"/>
    </w:rPr>
  </w:style>
  <w:style w:type="character" w:styleId="Hyperlink">
    <w:name w:val="Hyperlink"/>
    <w:basedOn w:val="DefaultParagraphFont"/>
    <w:uiPriority w:val="99"/>
    <w:unhideWhenUsed/>
    <w:rsid w:val="00A66750"/>
    <w:rPr>
      <w:color w:val="0563C1" w:themeColor="hyperlink"/>
      <w:u w:val="single"/>
    </w:rPr>
  </w:style>
  <w:style w:type="character" w:styleId="UnresolvedMention">
    <w:name w:val="Unresolved Mention"/>
    <w:basedOn w:val="DefaultParagraphFont"/>
    <w:uiPriority w:val="99"/>
    <w:semiHidden/>
    <w:unhideWhenUsed/>
    <w:rsid w:val="00A66750"/>
    <w:rPr>
      <w:color w:val="605E5C"/>
      <w:shd w:val="clear" w:color="auto" w:fill="E1DFDD"/>
    </w:rPr>
  </w:style>
  <w:style w:type="paragraph" w:styleId="NoSpacing">
    <w:name w:val="No Spacing"/>
    <w:uiPriority w:val="1"/>
    <w:qFormat/>
    <w:rsid w:val="00A66750"/>
    <w:pPr>
      <w:spacing w:after="0" w:line="240" w:lineRule="auto"/>
    </w:pPr>
  </w:style>
  <w:style w:type="paragraph" w:styleId="NormalWeb">
    <w:name w:val="Normal (Web)"/>
    <w:basedOn w:val="Normal"/>
    <w:uiPriority w:val="99"/>
    <w:semiHidden/>
    <w:unhideWhenUsed/>
    <w:rsid w:val="004354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kul.rc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Bhadauriya</dc:creator>
  <cp:keywords/>
  <dc:description/>
  <cp:lastModifiedBy>Aditya Bhadauriya</cp:lastModifiedBy>
  <cp:revision>1</cp:revision>
  <dcterms:created xsi:type="dcterms:W3CDTF">2026-06-05T20:04:00Z</dcterms:created>
  <dcterms:modified xsi:type="dcterms:W3CDTF">2026-06-05T20:52:00Z</dcterms:modified>
</cp:coreProperties>
</file>